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08" w:rsidRPr="00C62B8D" w:rsidRDefault="00381D08" w:rsidP="002F6E3F">
      <w:pPr>
        <w:pStyle w:val="Normal1"/>
        <w:widowControl w:val="0"/>
        <w:tabs>
          <w:tab w:val="center" w:pos="2040"/>
          <w:tab w:val="center" w:pos="6960"/>
        </w:tabs>
        <w:spacing w:line="336" w:lineRule="auto"/>
        <w:jc w:val="both"/>
        <w:rPr>
          <w:color w:val="auto"/>
        </w:rPr>
      </w:pPr>
      <w:r w:rsidRPr="00C62B8D">
        <w:rPr>
          <w:b/>
          <w:color w:val="auto"/>
        </w:rPr>
        <w:tab/>
      </w:r>
      <w:r w:rsidRPr="00331FB5">
        <w:rPr>
          <w:color w:val="auto"/>
        </w:rPr>
        <w:t>TRƯỜNG ĐẠI HỌC QUY NHƠN</w:t>
      </w:r>
      <w:r w:rsidRPr="00C62B8D">
        <w:rPr>
          <w:b/>
          <w:color w:val="auto"/>
        </w:rPr>
        <w:tab/>
        <w:t>CỘNG HÒA XÃ HỘI CHỦ NGHĨA VIỆT NAM</w:t>
      </w:r>
    </w:p>
    <w:p w:rsidR="00381D08" w:rsidRPr="00C62B8D" w:rsidRDefault="007A731B" w:rsidP="002F6E3F">
      <w:pPr>
        <w:pStyle w:val="Normal1"/>
        <w:widowControl w:val="0"/>
        <w:tabs>
          <w:tab w:val="center" w:pos="2040"/>
          <w:tab w:val="center" w:pos="6960"/>
        </w:tabs>
        <w:spacing w:line="336" w:lineRule="auto"/>
        <w:jc w:val="both"/>
        <w:rPr>
          <w:color w:val="auto"/>
        </w:rPr>
      </w:pPr>
      <w:r>
        <w:rPr>
          <w:b/>
          <w:noProof/>
          <w:color w:val="auto"/>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3952240</wp:posOffset>
                </wp:positionH>
                <wp:positionV relativeFrom="paragraph">
                  <wp:posOffset>205739</wp:posOffset>
                </wp:positionV>
                <wp:extent cx="873760" cy="0"/>
                <wp:effectExtent l="0" t="0" r="2159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6E9F2" id="_x0000_t32" coordsize="21600,21600" o:spt="32" o:oned="t" path="m,l21600,21600e" filled="f">
                <v:path arrowok="t" fillok="f" o:connecttype="none"/>
                <o:lock v:ext="edit" shapetype="t"/>
              </v:shapetype>
              <v:shape id="AutoShape 3" o:spid="_x0000_s1026" type="#_x0000_t32" style="position:absolute;margin-left:311.2pt;margin-top:16.2pt;width:68.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mHQIAADo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"/>
            </w:pict>
          </mc:Fallback>
        </mc:AlternateContent>
      </w:r>
      <w:r>
        <w:rPr>
          <w:b/>
          <w:noProof/>
          <w:color w:val="auto"/>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828040</wp:posOffset>
                </wp:positionH>
                <wp:positionV relativeFrom="paragraph">
                  <wp:posOffset>238124</wp:posOffset>
                </wp:positionV>
                <wp:extent cx="873760" cy="0"/>
                <wp:effectExtent l="0" t="0" r="2159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EC0AA" id="AutoShape 2" o:spid="_x0000_s1026" type="#_x0000_t32" style="position:absolute;margin-left:65.2pt;margin-top:18.75pt;width:68.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IU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"/>
            </w:pict>
          </mc:Fallback>
        </mc:AlternateContent>
      </w:r>
      <w:r w:rsidR="00381D08" w:rsidRPr="00C62B8D">
        <w:rPr>
          <w:b/>
          <w:color w:val="auto"/>
        </w:rPr>
        <w:tab/>
      </w:r>
      <w:r w:rsidR="009E35F3">
        <w:rPr>
          <w:b/>
          <w:color w:val="auto"/>
          <w:sz w:val="22"/>
        </w:rPr>
        <w:t>TRƯỜNG ĐẠI HỌC QUY NHƠN</w:t>
      </w:r>
      <w:r w:rsidR="00381D08" w:rsidRPr="00C62B8D">
        <w:rPr>
          <w:b/>
          <w:color w:val="auto"/>
        </w:rPr>
        <w:tab/>
        <w:t>Độc lập – Tự do – Hạnh phúc</w:t>
      </w:r>
    </w:p>
    <w:p w:rsidR="00381D08" w:rsidRPr="00C62B8D" w:rsidRDefault="00381D08" w:rsidP="002F6E3F">
      <w:pPr>
        <w:pStyle w:val="Normal1"/>
        <w:widowControl w:val="0"/>
        <w:tabs>
          <w:tab w:val="center" w:pos="2040"/>
          <w:tab w:val="center" w:pos="6960"/>
        </w:tabs>
        <w:spacing w:line="336" w:lineRule="auto"/>
        <w:jc w:val="both"/>
        <w:rPr>
          <w:color w:val="auto"/>
        </w:rPr>
      </w:pPr>
      <w:r w:rsidRPr="00C62B8D">
        <w:rPr>
          <w:b/>
          <w:color w:val="auto"/>
          <w:sz w:val="26"/>
          <w:szCs w:val="26"/>
        </w:rPr>
        <w:tab/>
      </w:r>
      <w:r w:rsidRPr="00C62B8D">
        <w:rPr>
          <w:b/>
          <w:color w:val="auto"/>
          <w:sz w:val="26"/>
          <w:szCs w:val="26"/>
        </w:rPr>
        <w:tab/>
      </w:r>
    </w:p>
    <w:p w:rsidR="00381D08" w:rsidRPr="00C62B8D" w:rsidRDefault="00381D08" w:rsidP="002F6E3F">
      <w:pPr>
        <w:pStyle w:val="Normal1"/>
        <w:widowControl w:val="0"/>
        <w:spacing w:line="336" w:lineRule="auto"/>
        <w:jc w:val="both"/>
        <w:rPr>
          <w:color w:val="auto"/>
        </w:rPr>
      </w:pPr>
    </w:p>
    <w:p w:rsidR="00381D08" w:rsidRPr="00C62B8D" w:rsidRDefault="00091BFC" w:rsidP="002F6E3F">
      <w:pPr>
        <w:pStyle w:val="Normal1"/>
        <w:widowControl w:val="0"/>
        <w:spacing w:line="336" w:lineRule="auto"/>
        <w:jc w:val="center"/>
        <w:rPr>
          <w:b/>
          <w:color w:val="auto"/>
          <w:sz w:val="28"/>
          <w:szCs w:val="32"/>
        </w:rPr>
      </w:pPr>
      <w:r w:rsidRPr="00C62B8D">
        <w:rPr>
          <w:b/>
          <w:color w:val="auto"/>
          <w:sz w:val="28"/>
          <w:szCs w:val="32"/>
        </w:rPr>
        <w:t>CHUẨN ĐẦU RA</w:t>
      </w:r>
    </w:p>
    <w:p w:rsidR="00091BFC" w:rsidRDefault="00091BFC" w:rsidP="00091BFC">
      <w:pPr>
        <w:pStyle w:val="Normal1"/>
        <w:widowControl w:val="0"/>
        <w:spacing w:line="336" w:lineRule="auto"/>
        <w:jc w:val="center"/>
        <w:rPr>
          <w:b/>
          <w:color w:val="auto"/>
        </w:rPr>
      </w:pPr>
      <w:r w:rsidRPr="00C62B8D">
        <w:rPr>
          <w:b/>
          <w:color w:val="auto"/>
        </w:rPr>
        <w:t xml:space="preserve">CHƯƠNG TRÌNH ĐÀO TẠO NGÀNH </w:t>
      </w:r>
      <w:r w:rsidR="000712CE">
        <w:rPr>
          <w:b/>
          <w:color w:val="auto"/>
        </w:rPr>
        <w:t xml:space="preserve">KỸ THUẬT </w:t>
      </w:r>
      <w:r w:rsidR="00851D66">
        <w:rPr>
          <w:b/>
          <w:color w:val="auto"/>
        </w:rPr>
        <w:t>ĐIỆN</w:t>
      </w:r>
    </w:p>
    <w:p w:rsidR="006E0569" w:rsidRPr="006E0569" w:rsidRDefault="006E0569" w:rsidP="00091BFC">
      <w:pPr>
        <w:pStyle w:val="Normal1"/>
        <w:widowControl w:val="0"/>
        <w:spacing w:line="336" w:lineRule="auto"/>
        <w:jc w:val="center"/>
        <w:rPr>
          <w:i/>
          <w:color w:val="auto"/>
          <w:sz w:val="26"/>
        </w:rPr>
      </w:pPr>
      <w:r>
        <w:rPr>
          <w:color w:val="auto"/>
          <w:sz w:val="26"/>
        </w:rPr>
        <w:t>(</w:t>
      </w:r>
      <w:r>
        <w:rPr>
          <w:i/>
          <w:color w:val="auto"/>
          <w:sz w:val="26"/>
        </w:rPr>
        <w:t xml:space="preserve">Theo Quyết định số </w:t>
      </w:r>
      <w:r w:rsidR="00465502">
        <w:rPr>
          <w:i/>
          <w:color w:val="auto"/>
          <w:sz w:val="26"/>
        </w:rPr>
        <w:t>3201</w:t>
      </w:r>
      <w:r>
        <w:rPr>
          <w:i/>
          <w:color w:val="auto"/>
          <w:sz w:val="26"/>
        </w:rPr>
        <w:t>/QĐ-ĐHQN ngày</w:t>
      </w:r>
      <w:r w:rsidR="00465502">
        <w:rPr>
          <w:i/>
          <w:color w:val="auto"/>
          <w:sz w:val="26"/>
        </w:rPr>
        <w:t xml:space="preserve"> 03 t</w:t>
      </w:r>
      <w:r>
        <w:rPr>
          <w:i/>
          <w:color w:val="auto"/>
          <w:sz w:val="26"/>
        </w:rPr>
        <w:t>háng</w:t>
      </w:r>
      <w:r w:rsidR="00465502">
        <w:rPr>
          <w:i/>
          <w:color w:val="auto"/>
          <w:sz w:val="26"/>
        </w:rPr>
        <w:t xml:space="preserve"> 12 </w:t>
      </w:r>
      <w:r>
        <w:rPr>
          <w:i/>
          <w:color w:val="auto"/>
          <w:sz w:val="26"/>
        </w:rPr>
        <w:t>năm</w:t>
      </w:r>
      <w:r w:rsidR="00465502">
        <w:rPr>
          <w:i/>
          <w:color w:val="auto"/>
          <w:sz w:val="26"/>
        </w:rPr>
        <w:t xml:space="preserve"> 2021</w:t>
      </w:r>
      <w:bookmarkStart w:id="0" w:name="_GoBack"/>
      <w:bookmarkEnd w:id="0"/>
      <w:r>
        <w:rPr>
          <w:i/>
          <w:color w:val="auto"/>
          <w:sz w:val="26"/>
        </w:rPr>
        <w:t>)</w:t>
      </w:r>
    </w:p>
    <w:p w:rsidR="00B709FA" w:rsidRPr="00C62B8D" w:rsidRDefault="00B709FA" w:rsidP="00091BFC">
      <w:pPr>
        <w:pStyle w:val="Normal1"/>
        <w:widowControl w:val="0"/>
        <w:spacing w:line="336" w:lineRule="auto"/>
        <w:jc w:val="center"/>
        <w:rPr>
          <w:b/>
          <w:color w:val="auto"/>
        </w:rPr>
      </w:pPr>
    </w:p>
    <w:p w:rsidR="00213049" w:rsidRPr="00C62B8D" w:rsidRDefault="00213049" w:rsidP="00213049">
      <w:pPr>
        <w:pStyle w:val="Normal1"/>
        <w:widowControl w:val="0"/>
        <w:spacing w:line="336" w:lineRule="auto"/>
        <w:jc w:val="both"/>
        <w:rPr>
          <w:b/>
          <w:color w:val="auto"/>
          <w:sz w:val="26"/>
          <w:szCs w:val="26"/>
        </w:rPr>
      </w:pPr>
      <w:r w:rsidRPr="00C62B8D">
        <w:rPr>
          <w:b/>
          <w:color w:val="auto"/>
          <w:sz w:val="26"/>
          <w:szCs w:val="26"/>
        </w:rPr>
        <w:t xml:space="preserve">1. Giới thiệu </w:t>
      </w:r>
    </w:p>
    <w:p w:rsidR="00CD19D9" w:rsidRDefault="00213049" w:rsidP="00F92B4A">
      <w:pPr>
        <w:pStyle w:val="Normal1"/>
        <w:widowControl w:val="0"/>
        <w:spacing w:line="336" w:lineRule="auto"/>
        <w:ind w:left="284"/>
        <w:jc w:val="both"/>
        <w:rPr>
          <w:rFonts w:asciiTheme="majorHAnsi" w:hAnsiTheme="majorHAnsi" w:cstheme="majorHAnsi"/>
          <w:color w:val="auto"/>
          <w:sz w:val="26"/>
          <w:szCs w:val="26"/>
        </w:rPr>
      </w:pPr>
      <w:r w:rsidRPr="00C62B8D">
        <w:rPr>
          <w:color w:val="auto"/>
          <w:sz w:val="26"/>
          <w:szCs w:val="26"/>
        </w:rPr>
        <w:t xml:space="preserve">1.1.  Tên </w:t>
      </w:r>
      <w:r w:rsidRPr="007C688A">
        <w:rPr>
          <w:rFonts w:asciiTheme="majorHAnsi" w:hAnsiTheme="majorHAnsi" w:cstheme="majorHAnsi"/>
          <w:color w:val="auto"/>
          <w:sz w:val="26"/>
          <w:szCs w:val="26"/>
        </w:rPr>
        <w:t xml:space="preserve">ngành đào tạo: </w:t>
      </w:r>
      <w:r w:rsidR="008D02C1">
        <w:rPr>
          <w:rFonts w:asciiTheme="majorHAnsi" w:hAnsiTheme="majorHAnsi" w:cstheme="majorHAnsi"/>
          <w:color w:val="auto"/>
          <w:sz w:val="26"/>
          <w:szCs w:val="26"/>
        </w:rPr>
        <w:t xml:space="preserve">Kỹ thuật </w:t>
      </w:r>
      <w:r w:rsidR="00851D66">
        <w:rPr>
          <w:rFonts w:asciiTheme="majorHAnsi" w:hAnsiTheme="majorHAnsi" w:cstheme="majorHAnsi"/>
          <w:color w:val="auto"/>
          <w:sz w:val="26"/>
          <w:szCs w:val="26"/>
        </w:rPr>
        <w:t>điện</w:t>
      </w:r>
      <w:r w:rsidR="008D02C1">
        <w:rPr>
          <w:rFonts w:asciiTheme="majorHAnsi" w:hAnsiTheme="majorHAnsi" w:cstheme="majorHAnsi"/>
          <w:color w:val="auto"/>
          <w:sz w:val="26"/>
          <w:szCs w:val="26"/>
        </w:rPr>
        <w:t xml:space="preserve"> (</w:t>
      </w:r>
      <w:r w:rsidR="00851D66">
        <w:rPr>
          <w:bCs/>
          <w:sz w:val="26"/>
          <w:szCs w:val="26"/>
        </w:rPr>
        <w:t>Electrical engineering</w:t>
      </w:r>
      <w:r w:rsidR="008D02C1">
        <w:rPr>
          <w:rFonts w:asciiTheme="majorHAnsi" w:hAnsiTheme="majorHAnsi" w:cstheme="majorHAnsi"/>
          <w:color w:val="auto"/>
          <w:sz w:val="26"/>
          <w:szCs w:val="26"/>
        </w:rPr>
        <w:t>)</w:t>
      </w:r>
      <w:r w:rsidRPr="007C688A">
        <w:rPr>
          <w:rFonts w:asciiTheme="majorHAnsi" w:hAnsiTheme="majorHAnsi" w:cstheme="majorHAnsi"/>
          <w:color w:val="auto"/>
          <w:sz w:val="26"/>
          <w:szCs w:val="26"/>
        </w:rPr>
        <w:tab/>
      </w:r>
      <w:r w:rsidRPr="007C688A">
        <w:rPr>
          <w:rFonts w:asciiTheme="majorHAnsi" w:hAnsiTheme="majorHAnsi" w:cstheme="majorHAnsi"/>
          <w:color w:val="auto"/>
          <w:sz w:val="26"/>
          <w:szCs w:val="26"/>
        </w:rPr>
        <w:tab/>
      </w:r>
    </w:p>
    <w:p w:rsidR="00213049" w:rsidRPr="007C688A" w:rsidRDefault="00CD19D9" w:rsidP="00F92B4A">
      <w:pPr>
        <w:pStyle w:val="Normal1"/>
        <w:widowControl w:val="0"/>
        <w:spacing w:line="336" w:lineRule="auto"/>
        <w:ind w:left="284"/>
        <w:jc w:val="both"/>
        <w:rPr>
          <w:rFonts w:asciiTheme="majorHAnsi" w:hAnsiTheme="majorHAnsi" w:cstheme="majorHAnsi"/>
          <w:color w:val="auto"/>
          <w:sz w:val="26"/>
          <w:szCs w:val="26"/>
        </w:rPr>
      </w:pPr>
      <w:r>
        <w:rPr>
          <w:rFonts w:asciiTheme="majorHAnsi" w:hAnsiTheme="majorHAnsi" w:cstheme="majorHAnsi"/>
          <w:color w:val="auto"/>
          <w:sz w:val="26"/>
          <w:szCs w:val="26"/>
        </w:rPr>
        <w:t xml:space="preserve">         </w:t>
      </w:r>
      <w:r w:rsidR="00213049" w:rsidRPr="007C688A">
        <w:rPr>
          <w:rFonts w:asciiTheme="majorHAnsi" w:hAnsiTheme="majorHAnsi" w:cstheme="majorHAnsi"/>
          <w:color w:val="auto"/>
          <w:sz w:val="26"/>
          <w:szCs w:val="26"/>
        </w:rPr>
        <w:t>Mã ngành:</w:t>
      </w:r>
      <w:r w:rsidR="00C62B8D" w:rsidRPr="007C688A">
        <w:rPr>
          <w:rFonts w:asciiTheme="majorHAnsi" w:hAnsiTheme="majorHAnsi" w:cstheme="majorHAnsi"/>
          <w:sz w:val="26"/>
          <w:szCs w:val="26"/>
        </w:rPr>
        <w:t xml:space="preserve"> </w:t>
      </w:r>
      <w:r w:rsidR="00851D66">
        <w:rPr>
          <w:rFonts w:asciiTheme="majorHAnsi" w:hAnsiTheme="majorHAnsi" w:cstheme="majorHAnsi"/>
          <w:sz w:val="26"/>
          <w:szCs w:val="26"/>
        </w:rPr>
        <w:t>8520201</w:t>
      </w:r>
    </w:p>
    <w:p w:rsidR="00213049" w:rsidRPr="007C688A" w:rsidRDefault="00213049" w:rsidP="00F92B4A">
      <w:pPr>
        <w:pStyle w:val="Normal1"/>
        <w:widowControl w:val="0"/>
        <w:spacing w:line="336" w:lineRule="auto"/>
        <w:ind w:left="284"/>
        <w:jc w:val="both"/>
        <w:rPr>
          <w:rFonts w:asciiTheme="majorHAnsi" w:hAnsiTheme="majorHAnsi" w:cstheme="majorHAnsi"/>
          <w:color w:val="auto"/>
          <w:sz w:val="26"/>
          <w:szCs w:val="26"/>
        </w:rPr>
      </w:pPr>
      <w:r w:rsidRPr="007C688A">
        <w:rPr>
          <w:rFonts w:asciiTheme="majorHAnsi" w:hAnsiTheme="majorHAnsi" w:cstheme="majorHAnsi"/>
          <w:color w:val="auto"/>
          <w:sz w:val="26"/>
          <w:szCs w:val="26"/>
        </w:rPr>
        <w:t xml:space="preserve">1.2.  Trình độ đào tạo:  </w:t>
      </w:r>
      <w:r w:rsidR="00751757">
        <w:rPr>
          <w:b/>
          <w:bCs/>
          <w:color w:val="auto"/>
          <w:sz w:val="26"/>
          <w:szCs w:val="26"/>
        </w:rPr>
        <w:t>Thạc sĩ - Theo định hướng ứng dụng</w:t>
      </w:r>
    </w:p>
    <w:p w:rsidR="007C688A" w:rsidRDefault="007C688A" w:rsidP="007C688A">
      <w:pPr>
        <w:spacing w:line="360" w:lineRule="auto"/>
        <w:ind w:firstLine="284"/>
        <w:jc w:val="both"/>
        <w:rPr>
          <w:rFonts w:asciiTheme="majorHAnsi" w:hAnsiTheme="majorHAnsi" w:cstheme="majorHAnsi"/>
          <w:sz w:val="26"/>
          <w:szCs w:val="26"/>
        </w:rPr>
      </w:pPr>
      <w:r w:rsidRPr="00360DCB">
        <w:rPr>
          <w:rFonts w:asciiTheme="majorHAnsi" w:hAnsiTheme="majorHAnsi" w:cstheme="majorHAnsi"/>
          <w:sz w:val="26"/>
          <w:szCs w:val="26"/>
        </w:rPr>
        <w:t xml:space="preserve">1.3. </w:t>
      </w:r>
      <w:r w:rsidR="00360DCB" w:rsidRPr="00360DCB">
        <w:rPr>
          <w:rFonts w:asciiTheme="majorHAnsi" w:hAnsiTheme="majorHAnsi" w:cstheme="majorHAnsi"/>
          <w:sz w:val="26"/>
          <w:szCs w:val="26"/>
        </w:rPr>
        <w:t xml:space="preserve"> </w:t>
      </w:r>
      <w:r w:rsidRPr="00360DCB">
        <w:rPr>
          <w:rFonts w:asciiTheme="majorHAnsi" w:hAnsiTheme="majorHAnsi" w:cstheme="majorHAnsi"/>
          <w:sz w:val="26"/>
          <w:szCs w:val="26"/>
        </w:rPr>
        <w:t xml:space="preserve">Loại hình đào tạo: Chính quy </w:t>
      </w:r>
    </w:p>
    <w:p w:rsidR="00751757" w:rsidRPr="00360DCB" w:rsidRDefault="00751757" w:rsidP="007C688A">
      <w:pPr>
        <w:spacing w:line="360" w:lineRule="auto"/>
        <w:ind w:firstLine="284"/>
        <w:jc w:val="both"/>
        <w:rPr>
          <w:rFonts w:asciiTheme="majorHAnsi" w:hAnsiTheme="majorHAnsi" w:cstheme="majorHAnsi"/>
          <w:sz w:val="26"/>
          <w:szCs w:val="26"/>
        </w:rPr>
      </w:pPr>
      <w:r>
        <w:rPr>
          <w:rFonts w:asciiTheme="majorHAnsi" w:hAnsiTheme="majorHAnsi" w:cstheme="majorHAnsi"/>
          <w:sz w:val="26"/>
          <w:szCs w:val="26"/>
        </w:rPr>
        <w:t>1.4.  Hình thức đào tạo: Tập trung</w:t>
      </w:r>
    </w:p>
    <w:p w:rsidR="00965F86" w:rsidRPr="007C688A" w:rsidRDefault="00406AAA" w:rsidP="00406AAA">
      <w:pPr>
        <w:spacing w:line="360" w:lineRule="auto"/>
        <w:ind w:firstLine="284"/>
        <w:jc w:val="both"/>
        <w:rPr>
          <w:rFonts w:asciiTheme="majorHAnsi" w:hAnsiTheme="majorHAnsi" w:cstheme="majorHAnsi"/>
          <w:sz w:val="26"/>
          <w:szCs w:val="26"/>
        </w:rPr>
      </w:pPr>
      <w:r>
        <w:rPr>
          <w:rFonts w:asciiTheme="majorHAnsi" w:hAnsiTheme="majorHAnsi" w:cstheme="majorHAnsi"/>
          <w:sz w:val="26"/>
          <w:szCs w:val="26"/>
        </w:rPr>
        <w:t>1.</w:t>
      </w:r>
      <w:r w:rsidR="0074031A">
        <w:rPr>
          <w:rFonts w:asciiTheme="majorHAnsi" w:hAnsiTheme="majorHAnsi" w:cstheme="majorHAnsi"/>
          <w:sz w:val="26"/>
          <w:szCs w:val="26"/>
        </w:rPr>
        <w:t>5</w:t>
      </w:r>
      <w:r w:rsidR="00213049" w:rsidRPr="007C688A">
        <w:rPr>
          <w:rFonts w:asciiTheme="majorHAnsi" w:hAnsiTheme="majorHAnsi" w:cstheme="majorHAnsi"/>
          <w:sz w:val="26"/>
          <w:szCs w:val="26"/>
        </w:rPr>
        <w:t xml:space="preserve">.  Mục tiêu đào tạo: </w:t>
      </w:r>
    </w:p>
    <w:p w:rsidR="00C62B8D" w:rsidRPr="00663BBA" w:rsidRDefault="00C62B8D" w:rsidP="00C62B8D">
      <w:pPr>
        <w:pStyle w:val="BodyTextIndent"/>
        <w:overflowPunct w:val="0"/>
        <w:autoSpaceDE w:val="0"/>
        <w:autoSpaceDN w:val="0"/>
        <w:adjustRightInd w:val="0"/>
        <w:spacing w:before="60" w:after="0" w:line="312" w:lineRule="auto"/>
        <w:ind w:left="284"/>
        <w:jc w:val="both"/>
        <w:textAlignment w:val="baseline"/>
        <w:rPr>
          <w:rFonts w:asciiTheme="majorHAnsi" w:eastAsia="Times New Roman" w:hAnsiTheme="majorHAnsi" w:cstheme="majorHAnsi"/>
          <w:i/>
          <w:sz w:val="26"/>
          <w:szCs w:val="26"/>
        </w:rPr>
      </w:pPr>
      <w:r w:rsidRPr="00663BBA">
        <w:rPr>
          <w:rFonts w:asciiTheme="majorHAnsi" w:hAnsiTheme="majorHAnsi" w:cstheme="majorHAnsi"/>
          <w:i/>
          <w:sz w:val="26"/>
          <w:szCs w:val="26"/>
        </w:rPr>
        <w:t>1.</w:t>
      </w:r>
      <w:r w:rsidR="00364509" w:rsidRPr="00663BBA">
        <w:rPr>
          <w:rFonts w:asciiTheme="majorHAnsi" w:hAnsiTheme="majorHAnsi" w:cstheme="majorHAnsi"/>
          <w:i/>
          <w:sz w:val="26"/>
          <w:szCs w:val="26"/>
        </w:rPr>
        <w:t>5</w:t>
      </w:r>
      <w:r w:rsidRPr="00663BBA">
        <w:rPr>
          <w:rFonts w:asciiTheme="majorHAnsi" w:hAnsiTheme="majorHAnsi" w:cstheme="majorHAnsi"/>
          <w:i/>
          <w:sz w:val="26"/>
          <w:szCs w:val="26"/>
        </w:rPr>
        <w:t xml:space="preserve">.1. </w:t>
      </w:r>
      <w:r w:rsidRPr="00663BBA">
        <w:rPr>
          <w:rFonts w:asciiTheme="majorHAnsi" w:eastAsia="Times New Roman" w:hAnsiTheme="majorHAnsi" w:cstheme="majorHAnsi"/>
          <w:i/>
          <w:sz w:val="26"/>
          <w:szCs w:val="26"/>
        </w:rPr>
        <w:t xml:space="preserve">Mục tiêu chung   </w:t>
      </w:r>
    </w:p>
    <w:p w:rsidR="000D0781" w:rsidRPr="00663BBA" w:rsidRDefault="000D0781" w:rsidP="00C62B8D">
      <w:pPr>
        <w:pStyle w:val="BodyTextIndent"/>
        <w:overflowPunct w:val="0"/>
        <w:autoSpaceDE w:val="0"/>
        <w:autoSpaceDN w:val="0"/>
        <w:adjustRightInd w:val="0"/>
        <w:spacing w:before="60" w:after="0" w:line="312" w:lineRule="auto"/>
        <w:ind w:left="270"/>
        <w:jc w:val="both"/>
        <w:textAlignment w:val="baseline"/>
        <w:rPr>
          <w:rFonts w:asciiTheme="majorHAnsi" w:hAnsiTheme="majorHAnsi" w:cstheme="majorHAnsi"/>
          <w:sz w:val="26"/>
          <w:szCs w:val="26"/>
        </w:rPr>
      </w:pPr>
      <w:r w:rsidRPr="00663BBA">
        <w:rPr>
          <w:rFonts w:asciiTheme="majorHAnsi" w:hAnsiTheme="majorHAnsi" w:cstheme="majorHAnsi"/>
          <w:sz w:val="26"/>
          <w:szCs w:val="26"/>
        </w:rPr>
        <w:tab/>
      </w:r>
      <w:r w:rsidR="00364509" w:rsidRPr="00663BBA">
        <w:rPr>
          <w:rFonts w:asciiTheme="majorHAnsi" w:hAnsiTheme="majorHAnsi" w:cstheme="majorHAnsi"/>
          <w:sz w:val="26"/>
          <w:szCs w:val="26"/>
        </w:rPr>
        <w:t>Đào tạo thạc sỹ theo định hướng ứng dụng kỹ thuật điện; trang bị cho người học những kiến thức nâng cao về ngành; các kỹ năng phân tích và tổng hợp, kỹ năng giải quyết các vấn đề; khả năng ứng dụng các kiến thức của ngành vào thực tiễn; có thể đảm nhiệm các công việc có chuyên môn cao của ngành và đáp ứng tốt nhu cầu kinh tế - xã hội, hội nhập quốc tế.</w:t>
      </w:r>
    </w:p>
    <w:p w:rsidR="00C62B8D" w:rsidRPr="00663BBA" w:rsidRDefault="00C62B8D" w:rsidP="00EE14B4">
      <w:pPr>
        <w:pStyle w:val="BodyTextIndent"/>
        <w:overflowPunct w:val="0"/>
        <w:autoSpaceDE w:val="0"/>
        <w:autoSpaceDN w:val="0"/>
        <w:adjustRightInd w:val="0"/>
        <w:spacing w:before="120" w:line="288" w:lineRule="auto"/>
        <w:ind w:left="270"/>
        <w:jc w:val="both"/>
        <w:textAlignment w:val="baseline"/>
        <w:rPr>
          <w:rFonts w:asciiTheme="majorHAnsi" w:eastAsia="Times New Roman" w:hAnsiTheme="majorHAnsi" w:cstheme="majorHAnsi"/>
          <w:i/>
          <w:sz w:val="26"/>
          <w:szCs w:val="26"/>
          <w:lang w:val="pt-BR"/>
        </w:rPr>
      </w:pPr>
      <w:r w:rsidRPr="00663BBA">
        <w:rPr>
          <w:rFonts w:asciiTheme="majorHAnsi" w:hAnsiTheme="majorHAnsi" w:cstheme="majorHAnsi"/>
          <w:i/>
          <w:sz w:val="26"/>
          <w:szCs w:val="26"/>
          <w:lang w:val="pt-BR"/>
        </w:rPr>
        <w:t>1.</w:t>
      </w:r>
      <w:r w:rsidR="00364509" w:rsidRPr="00663BBA">
        <w:rPr>
          <w:rFonts w:asciiTheme="majorHAnsi" w:hAnsiTheme="majorHAnsi" w:cstheme="majorHAnsi"/>
          <w:i/>
          <w:sz w:val="26"/>
          <w:szCs w:val="26"/>
          <w:lang w:val="pt-BR"/>
        </w:rPr>
        <w:t>5</w:t>
      </w:r>
      <w:r w:rsidRPr="00663BBA">
        <w:rPr>
          <w:rFonts w:asciiTheme="majorHAnsi" w:hAnsiTheme="majorHAnsi" w:cstheme="majorHAnsi"/>
          <w:i/>
          <w:sz w:val="26"/>
          <w:szCs w:val="26"/>
          <w:lang w:val="pt-BR"/>
        </w:rPr>
        <w:t xml:space="preserve">.2. </w:t>
      </w:r>
      <w:r w:rsidRPr="00663BBA">
        <w:rPr>
          <w:rFonts w:asciiTheme="majorHAnsi" w:eastAsia="Times New Roman" w:hAnsiTheme="majorHAnsi" w:cstheme="majorHAnsi"/>
          <w:i/>
          <w:sz w:val="26"/>
          <w:szCs w:val="26"/>
          <w:lang w:val="pt-BR"/>
        </w:rPr>
        <w:t>Mục tiêu cụ thể</w:t>
      </w:r>
      <w:r w:rsidR="00406AAA" w:rsidRPr="00663BBA">
        <w:rPr>
          <w:rFonts w:asciiTheme="majorHAnsi" w:eastAsia="Times New Roman" w:hAnsiTheme="majorHAnsi" w:cstheme="majorHAnsi"/>
          <w:i/>
          <w:sz w:val="26"/>
          <w:szCs w:val="26"/>
          <w:lang w:val="pt-BR"/>
        </w:rPr>
        <w:t xml:space="preserve"> </w:t>
      </w:r>
      <w:r w:rsidR="00406AAA" w:rsidRPr="00663BBA">
        <w:rPr>
          <w:rFonts w:asciiTheme="majorHAnsi" w:hAnsiTheme="majorHAnsi" w:cstheme="majorHAnsi"/>
          <w:b/>
          <w:sz w:val="26"/>
          <w:szCs w:val="26"/>
          <w:lang w:val="pt-BR"/>
        </w:rPr>
        <w:t>(</w:t>
      </w:r>
      <w:r w:rsidR="00406AAA" w:rsidRPr="00663BBA">
        <w:rPr>
          <w:rFonts w:asciiTheme="majorHAnsi" w:hAnsiTheme="majorHAnsi" w:cstheme="majorHAnsi"/>
          <w:sz w:val="26"/>
          <w:szCs w:val="26"/>
          <w:lang w:val="pt-BR"/>
        </w:rPr>
        <w:t>ký hiệu POs)</w:t>
      </w:r>
    </w:p>
    <w:p w:rsidR="00364509" w:rsidRPr="00663BBA" w:rsidRDefault="00364509" w:rsidP="00EE14B4">
      <w:pPr>
        <w:pStyle w:val="Normal1"/>
        <w:widowControl w:val="0"/>
        <w:spacing w:before="120" w:after="120" w:line="288" w:lineRule="auto"/>
        <w:ind w:left="426"/>
        <w:jc w:val="both"/>
        <w:rPr>
          <w:rFonts w:asciiTheme="majorHAnsi" w:hAnsiTheme="majorHAnsi" w:cstheme="majorHAnsi"/>
          <w:color w:val="auto"/>
          <w:sz w:val="26"/>
          <w:szCs w:val="26"/>
        </w:rPr>
      </w:pPr>
      <w:bookmarkStart w:id="1" w:name="OLE_LINK1"/>
      <w:r w:rsidRPr="00663BBA">
        <w:rPr>
          <w:rFonts w:asciiTheme="majorHAnsi" w:hAnsiTheme="majorHAnsi" w:cstheme="majorHAnsi"/>
          <w:color w:val="auto"/>
          <w:sz w:val="26"/>
          <w:szCs w:val="26"/>
        </w:rPr>
        <w:t>- Về kiến thức</w:t>
      </w:r>
    </w:p>
    <w:p w:rsidR="00364509" w:rsidRPr="00663BBA" w:rsidRDefault="00364509"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 PO1</w:t>
      </w:r>
      <w:r w:rsidRPr="00663BBA">
        <w:rPr>
          <w:rFonts w:asciiTheme="majorHAnsi" w:hAnsiTheme="majorHAnsi" w:cstheme="majorHAnsi"/>
          <w:color w:val="0000FF"/>
          <w:sz w:val="26"/>
          <w:szCs w:val="26"/>
        </w:rPr>
        <w:t xml:space="preserve">: </w:t>
      </w:r>
      <w:r w:rsidRPr="00663BBA">
        <w:rPr>
          <w:rFonts w:asciiTheme="majorHAnsi" w:hAnsiTheme="majorHAnsi" w:cstheme="majorHAnsi"/>
          <w:color w:val="auto"/>
          <w:sz w:val="26"/>
          <w:szCs w:val="26"/>
        </w:rPr>
        <w:t>Có kiến thức chuyên sâu về ngành để giải quyết các vấn đề thực tế trong lĩnh vực kỹ thuật điện và năng lượng</w:t>
      </w:r>
    </w:p>
    <w:p w:rsidR="00364509" w:rsidRPr="00663BBA" w:rsidRDefault="00364509"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 Về kỹ năng</w:t>
      </w:r>
    </w:p>
    <w:p w:rsidR="00364509" w:rsidRPr="00663BBA" w:rsidRDefault="00364509"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 PO2: Có khả năng phản biện và giải quyết các vấn đề kỹ thuật thực tế</w:t>
      </w:r>
    </w:p>
    <w:p w:rsidR="00364509" w:rsidRPr="00663BBA" w:rsidRDefault="00364509"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 PO3: Có khả năng nghiên cứu và ứng dụng các kiến thức chuyên ngành để giải quyết các vấn đề thực tiễn trong lĩnh vực kỹ thuật điện và năng lượng</w:t>
      </w:r>
    </w:p>
    <w:p w:rsidR="00364509" w:rsidRPr="00663BBA" w:rsidRDefault="00364509"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 PO4: Có kỹ năng xã hội cần thiết để làm việc hiệu quả trong môi trường đa ngành và hội nhập quốc tế</w:t>
      </w:r>
    </w:p>
    <w:p w:rsidR="00364509" w:rsidRPr="00663BBA" w:rsidRDefault="00364509"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 PO5: Có kỹ năng sử dụng tốt ngoại ngữ trong hoạt động chuyên môn</w:t>
      </w:r>
    </w:p>
    <w:p w:rsidR="00364509" w:rsidRPr="00663BBA" w:rsidRDefault="00364509"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 Về mức tự chủ và trách nhiệm</w:t>
      </w:r>
    </w:p>
    <w:p w:rsidR="00364509" w:rsidRPr="00663BBA" w:rsidRDefault="00364509"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 xml:space="preserve">+ PO6: Nhận thức rõ về ý thức tự đào tạo, tự cập nhật kiến thức và tự nghiên cứu khoa </w:t>
      </w:r>
      <w:r w:rsidRPr="00663BBA">
        <w:rPr>
          <w:rFonts w:asciiTheme="majorHAnsi" w:hAnsiTheme="majorHAnsi" w:cstheme="majorHAnsi"/>
          <w:color w:val="auto"/>
          <w:sz w:val="26"/>
          <w:szCs w:val="26"/>
        </w:rPr>
        <w:lastRenderedPageBreak/>
        <w:t>học; đạo đức nghề nghiệp và trách nhiệm xã hội</w:t>
      </w:r>
    </w:p>
    <w:p w:rsidR="00965F86" w:rsidRPr="00663BBA" w:rsidRDefault="00F92B4A" w:rsidP="00EE14B4">
      <w:pPr>
        <w:pStyle w:val="BodyTextIndent"/>
        <w:overflowPunct w:val="0"/>
        <w:autoSpaceDE w:val="0"/>
        <w:autoSpaceDN w:val="0"/>
        <w:adjustRightInd w:val="0"/>
        <w:spacing w:before="120" w:line="288" w:lineRule="auto"/>
        <w:ind w:left="0"/>
        <w:jc w:val="both"/>
        <w:textAlignment w:val="baseline"/>
        <w:rPr>
          <w:rFonts w:asciiTheme="majorHAnsi" w:hAnsiTheme="majorHAnsi" w:cstheme="majorHAnsi"/>
          <w:b/>
          <w:color w:val="000000" w:themeColor="text1"/>
          <w:sz w:val="26"/>
          <w:szCs w:val="26"/>
          <w:lang w:val="pt-BR"/>
        </w:rPr>
      </w:pPr>
      <w:r w:rsidRPr="00663BBA">
        <w:rPr>
          <w:rFonts w:asciiTheme="majorHAnsi" w:hAnsiTheme="majorHAnsi" w:cstheme="majorHAnsi"/>
          <w:b/>
          <w:color w:val="000000" w:themeColor="text1"/>
          <w:sz w:val="26"/>
          <w:szCs w:val="26"/>
          <w:lang w:val="pt-BR"/>
        </w:rPr>
        <w:t xml:space="preserve">2. </w:t>
      </w:r>
      <w:bookmarkEnd w:id="1"/>
      <w:r w:rsidR="00427380" w:rsidRPr="00663BBA">
        <w:rPr>
          <w:rFonts w:asciiTheme="majorHAnsi" w:hAnsiTheme="majorHAnsi" w:cstheme="majorHAnsi"/>
          <w:b/>
          <w:sz w:val="26"/>
          <w:szCs w:val="26"/>
        </w:rPr>
        <w:t>Chuẩn đầu ra của chương trình đào tạo (</w:t>
      </w:r>
      <w:r w:rsidR="00427380" w:rsidRPr="00663BBA">
        <w:rPr>
          <w:rFonts w:asciiTheme="majorHAnsi" w:hAnsiTheme="majorHAnsi" w:cstheme="majorHAnsi"/>
          <w:sz w:val="26"/>
          <w:szCs w:val="26"/>
        </w:rPr>
        <w:t>ký hiệu: PLOs)</w:t>
      </w:r>
    </w:p>
    <w:p w:rsidR="00427380" w:rsidRPr="00663BBA" w:rsidRDefault="00427380" w:rsidP="00EE14B4">
      <w:pPr>
        <w:spacing w:before="120" w:after="120" w:line="288" w:lineRule="auto"/>
        <w:ind w:firstLine="567"/>
        <w:jc w:val="both"/>
        <w:rPr>
          <w:rFonts w:asciiTheme="majorHAnsi" w:hAnsiTheme="majorHAnsi" w:cstheme="majorHAnsi"/>
          <w:sz w:val="26"/>
          <w:szCs w:val="26"/>
        </w:rPr>
      </w:pPr>
      <w:r w:rsidRPr="00663BBA">
        <w:rPr>
          <w:rFonts w:asciiTheme="majorHAnsi" w:hAnsiTheme="majorHAnsi" w:cstheme="majorHAnsi"/>
          <w:sz w:val="26"/>
          <w:szCs w:val="26"/>
        </w:rPr>
        <w:t>Chương trình được thiết kế để đảm bảo học viên tốt nghiệp đạt được chuẩn đầu ra sau:</w:t>
      </w:r>
    </w:p>
    <w:p w:rsidR="00965F86" w:rsidRPr="00663BBA" w:rsidRDefault="00536B48" w:rsidP="00EE14B4">
      <w:pPr>
        <w:pStyle w:val="Normal1"/>
        <w:widowControl w:val="0"/>
        <w:spacing w:before="120" w:after="120" w:line="288" w:lineRule="auto"/>
        <w:ind w:left="284"/>
        <w:jc w:val="both"/>
        <w:rPr>
          <w:rFonts w:asciiTheme="majorHAnsi" w:hAnsiTheme="majorHAnsi" w:cstheme="majorHAnsi"/>
          <w:b/>
          <w:i/>
          <w:color w:val="auto"/>
          <w:sz w:val="26"/>
          <w:szCs w:val="26"/>
          <w:lang w:val="pt-BR"/>
        </w:rPr>
      </w:pPr>
      <w:r w:rsidRPr="00663BBA">
        <w:rPr>
          <w:rFonts w:asciiTheme="majorHAnsi" w:hAnsiTheme="majorHAnsi" w:cstheme="majorHAnsi"/>
          <w:b/>
          <w:i/>
          <w:color w:val="auto"/>
          <w:sz w:val="26"/>
          <w:szCs w:val="26"/>
          <w:lang w:val="pt-BR"/>
        </w:rPr>
        <w:t xml:space="preserve"> 2.1. </w:t>
      </w:r>
      <w:r w:rsidR="00965F86" w:rsidRPr="00663BBA">
        <w:rPr>
          <w:rFonts w:asciiTheme="majorHAnsi" w:hAnsiTheme="majorHAnsi" w:cstheme="majorHAnsi"/>
          <w:b/>
          <w:i/>
          <w:color w:val="auto"/>
          <w:sz w:val="26"/>
          <w:szCs w:val="26"/>
          <w:lang w:val="pt-BR"/>
        </w:rPr>
        <w:t>Về kiến thức</w:t>
      </w:r>
    </w:p>
    <w:p w:rsidR="00427380" w:rsidRPr="00663BBA" w:rsidRDefault="00427380" w:rsidP="00EE14B4">
      <w:pPr>
        <w:pStyle w:val="Normal1"/>
        <w:widowControl w:val="0"/>
        <w:spacing w:before="120" w:after="120" w:line="288" w:lineRule="auto"/>
        <w:ind w:left="360"/>
        <w:jc w:val="both"/>
        <w:rPr>
          <w:rFonts w:asciiTheme="majorHAnsi" w:hAnsiTheme="majorHAnsi" w:cstheme="majorHAnsi"/>
          <w:i/>
          <w:color w:val="auto"/>
          <w:sz w:val="26"/>
          <w:szCs w:val="26"/>
        </w:rPr>
      </w:pPr>
      <w:r w:rsidRPr="00663BBA">
        <w:rPr>
          <w:rFonts w:asciiTheme="majorHAnsi" w:hAnsiTheme="majorHAnsi" w:cstheme="majorHAnsi"/>
          <w:i/>
          <w:color w:val="auto"/>
          <w:sz w:val="26"/>
          <w:szCs w:val="26"/>
        </w:rPr>
        <w:t>+ Kiến thức cơ sở</w:t>
      </w:r>
    </w:p>
    <w:p w:rsidR="00427380" w:rsidRPr="00663BBA" w:rsidRDefault="00427380"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1) PLO1: Nắm vững các nguyên lý của Triết học</w:t>
      </w:r>
    </w:p>
    <w:p w:rsidR="00427380" w:rsidRPr="00663BBA" w:rsidRDefault="00427380"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2) PLO2: Vận dụng các kỹ thuật và nguyên lý đang được khai thác và sử dụng trong lĩnh vực kỹ thuật điện và năng lượng</w:t>
      </w:r>
    </w:p>
    <w:p w:rsidR="00427380" w:rsidRPr="00663BBA" w:rsidRDefault="00427380" w:rsidP="00EE14B4">
      <w:pPr>
        <w:pStyle w:val="Normal1"/>
        <w:widowControl w:val="0"/>
        <w:spacing w:before="120" w:after="120" w:line="288" w:lineRule="auto"/>
        <w:ind w:left="360"/>
        <w:jc w:val="both"/>
        <w:rPr>
          <w:rFonts w:asciiTheme="majorHAnsi" w:hAnsiTheme="majorHAnsi" w:cstheme="majorHAnsi"/>
          <w:i/>
          <w:color w:val="auto"/>
          <w:sz w:val="26"/>
          <w:szCs w:val="26"/>
        </w:rPr>
      </w:pPr>
      <w:r w:rsidRPr="00663BBA">
        <w:rPr>
          <w:rFonts w:asciiTheme="majorHAnsi" w:hAnsiTheme="majorHAnsi" w:cstheme="majorHAnsi"/>
          <w:i/>
          <w:color w:val="auto"/>
          <w:sz w:val="26"/>
          <w:szCs w:val="26"/>
        </w:rPr>
        <w:t>+ Kiến thức chuyên sâu của ngành/chuyên ngành</w:t>
      </w:r>
    </w:p>
    <w:p w:rsidR="00427380" w:rsidRPr="00663BBA" w:rsidRDefault="00427380"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3) PLO3: Hệ thống hóa các kiến thức chuyên ngành trong thực hiện tính toán, vận hành và điều khiển các thiết bị và hệ thống trong lĩnh vực kỹ thuật điện và năng lượng</w:t>
      </w:r>
    </w:p>
    <w:p w:rsidR="00965F86" w:rsidRPr="00663BBA" w:rsidRDefault="00965F86" w:rsidP="00EE14B4">
      <w:pPr>
        <w:pStyle w:val="Normal1"/>
        <w:widowControl w:val="0"/>
        <w:spacing w:before="120" w:after="120" w:line="288" w:lineRule="auto"/>
        <w:ind w:left="426"/>
        <w:jc w:val="both"/>
        <w:rPr>
          <w:rFonts w:asciiTheme="majorHAnsi" w:hAnsiTheme="majorHAnsi" w:cstheme="majorHAnsi"/>
          <w:b/>
          <w:i/>
          <w:color w:val="auto"/>
          <w:sz w:val="26"/>
          <w:szCs w:val="26"/>
          <w:lang w:val="pt-BR"/>
        </w:rPr>
      </w:pPr>
      <w:r w:rsidRPr="00663BBA">
        <w:rPr>
          <w:rFonts w:asciiTheme="majorHAnsi" w:hAnsiTheme="majorHAnsi" w:cstheme="majorHAnsi"/>
          <w:b/>
          <w:i/>
          <w:color w:val="auto"/>
          <w:sz w:val="26"/>
          <w:szCs w:val="26"/>
          <w:lang w:val="pt-BR"/>
        </w:rPr>
        <w:t>2.2. Về kỹ năng</w:t>
      </w:r>
    </w:p>
    <w:p w:rsidR="00663BBA" w:rsidRPr="00663BBA" w:rsidRDefault="00663BBA" w:rsidP="00EE14B4">
      <w:pPr>
        <w:pStyle w:val="Normal1"/>
        <w:widowControl w:val="0"/>
        <w:spacing w:before="120" w:after="120" w:line="288" w:lineRule="auto"/>
        <w:ind w:left="426"/>
        <w:jc w:val="both"/>
        <w:rPr>
          <w:rFonts w:asciiTheme="majorHAnsi" w:hAnsiTheme="majorHAnsi" w:cstheme="majorHAnsi"/>
          <w:i/>
          <w:color w:val="auto"/>
          <w:sz w:val="26"/>
          <w:szCs w:val="26"/>
        </w:rPr>
      </w:pPr>
      <w:r w:rsidRPr="00663BBA">
        <w:rPr>
          <w:rFonts w:asciiTheme="majorHAnsi" w:hAnsiTheme="majorHAnsi" w:cstheme="majorHAnsi"/>
          <w:i/>
          <w:color w:val="auto"/>
          <w:sz w:val="26"/>
          <w:szCs w:val="26"/>
        </w:rPr>
        <w:t>+ Kỹ năng chung</w:t>
      </w:r>
    </w:p>
    <w:p w:rsidR="00663BBA" w:rsidRPr="00663BBA" w:rsidRDefault="00663BBA"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4) PLO4: Vận dụng các kỹ năng giao tiếp, kỹ năng làm việc nhóm và kỹ năng lãnh đạo nhóm để làm việc hiệu quả trong môi trường đa ngành và hội nhập quốc tế</w:t>
      </w:r>
    </w:p>
    <w:p w:rsidR="00663BBA" w:rsidRPr="00663BBA" w:rsidRDefault="00663BBA"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5) PLO5: Vận dụng các kiến thức cơ sở và chuyên sâu</w:t>
      </w:r>
      <w:r w:rsidRPr="00663BBA">
        <w:rPr>
          <w:rFonts w:asciiTheme="majorHAnsi" w:hAnsiTheme="majorHAnsi" w:cstheme="majorHAnsi"/>
          <w:i/>
          <w:color w:val="auto"/>
          <w:sz w:val="26"/>
          <w:szCs w:val="26"/>
        </w:rPr>
        <w:t xml:space="preserve"> </w:t>
      </w:r>
      <w:r w:rsidRPr="00663BBA">
        <w:rPr>
          <w:rFonts w:asciiTheme="majorHAnsi" w:hAnsiTheme="majorHAnsi" w:cstheme="majorHAnsi"/>
          <w:color w:val="auto"/>
          <w:sz w:val="26"/>
          <w:szCs w:val="26"/>
        </w:rPr>
        <w:t>của ngành trong lập luận kỹ thuật và giải quyết vấn đề</w:t>
      </w:r>
    </w:p>
    <w:p w:rsidR="00663BBA" w:rsidRPr="00663BBA" w:rsidRDefault="00663BBA"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6) PLO6: Vận dụng các kỹ năng sử dụng ngoại ngữ trong giao tiếp, trong nghiên cứu và ứng dụng các kiến thức chuyên ngành trong môi trường đa ngành và hội nhập quốc tế</w:t>
      </w:r>
    </w:p>
    <w:p w:rsidR="00663BBA" w:rsidRPr="00663BBA" w:rsidRDefault="00663BBA" w:rsidP="00EE14B4">
      <w:pPr>
        <w:pStyle w:val="Normal1"/>
        <w:widowControl w:val="0"/>
        <w:spacing w:before="120" w:after="120" w:line="288" w:lineRule="auto"/>
        <w:ind w:left="426"/>
        <w:jc w:val="both"/>
        <w:rPr>
          <w:rFonts w:asciiTheme="majorHAnsi" w:hAnsiTheme="majorHAnsi" w:cstheme="majorHAnsi"/>
          <w:i/>
          <w:color w:val="auto"/>
          <w:sz w:val="26"/>
          <w:szCs w:val="26"/>
        </w:rPr>
      </w:pPr>
      <w:r w:rsidRPr="00663BBA">
        <w:rPr>
          <w:rFonts w:asciiTheme="majorHAnsi" w:hAnsiTheme="majorHAnsi" w:cstheme="majorHAnsi"/>
          <w:i/>
          <w:color w:val="auto"/>
          <w:sz w:val="26"/>
          <w:szCs w:val="26"/>
        </w:rPr>
        <w:t>+ Kỹ năng chuyên môn</w:t>
      </w:r>
    </w:p>
    <w:p w:rsidR="00663BBA" w:rsidRPr="00663BBA" w:rsidRDefault="00663BBA"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7) PLO7: Phân tích các giải pháp trong tính toán, vận hành và điều khiển các hệ thống điện và năng lượng</w:t>
      </w:r>
    </w:p>
    <w:p w:rsidR="00965F86" w:rsidRPr="00663BBA" w:rsidRDefault="00965F86" w:rsidP="00EE14B4">
      <w:pPr>
        <w:pStyle w:val="Normal1"/>
        <w:widowControl w:val="0"/>
        <w:spacing w:before="120" w:after="120" w:line="288" w:lineRule="auto"/>
        <w:ind w:left="425"/>
        <w:jc w:val="both"/>
        <w:rPr>
          <w:rFonts w:asciiTheme="majorHAnsi" w:hAnsiTheme="majorHAnsi" w:cstheme="majorHAnsi"/>
          <w:b/>
          <w:i/>
          <w:color w:val="auto"/>
          <w:sz w:val="26"/>
          <w:szCs w:val="26"/>
          <w:lang w:val="pt-BR"/>
        </w:rPr>
      </w:pPr>
      <w:r w:rsidRPr="00663BBA">
        <w:rPr>
          <w:rFonts w:asciiTheme="majorHAnsi" w:hAnsiTheme="majorHAnsi" w:cstheme="majorHAnsi"/>
          <w:b/>
          <w:i/>
          <w:color w:val="auto"/>
          <w:sz w:val="26"/>
          <w:szCs w:val="26"/>
          <w:lang w:val="pt-BR"/>
        </w:rPr>
        <w:t>2.3. Về mức tự chủ và trách nhiệm</w:t>
      </w:r>
    </w:p>
    <w:p w:rsidR="00663BBA" w:rsidRPr="00663BBA" w:rsidRDefault="00663BBA"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8) PLO8: Thích nghi, tự định hướng và hướng dẫn người khác tự cập nhật các kỹ thuật mới trong lĩnh vực kỹ thuật điện và năng lượng để áp dụng vào thực tiễn</w:t>
      </w:r>
    </w:p>
    <w:p w:rsidR="00663BBA" w:rsidRPr="00663BBA" w:rsidRDefault="00663BBA" w:rsidP="00EE14B4">
      <w:pPr>
        <w:pStyle w:val="Normal1"/>
        <w:widowControl w:val="0"/>
        <w:spacing w:before="120" w:after="120" w:line="288" w:lineRule="auto"/>
        <w:ind w:left="426"/>
        <w:jc w:val="both"/>
        <w:rPr>
          <w:rFonts w:asciiTheme="majorHAnsi" w:hAnsiTheme="majorHAnsi" w:cstheme="majorHAnsi"/>
          <w:color w:val="auto"/>
          <w:sz w:val="26"/>
          <w:szCs w:val="26"/>
        </w:rPr>
      </w:pPr>
      <w:r w:rsidRPr="00663BBA">
        <w:rPr>
          <w:rFonts w:asciiTheme="majorHAnsi" w:hAnsiTheme="majorHAnsi" w:cstheme="majorHAnsi"/>
          <w:color w:val="auto"/>
          <w:sz w:val="26"/>
          <w:szCs w:val="26"/>
        </w:rPr>
        <w:t>9) PLO9: Thực hiện đúng và định hướng cho người khác thực hiện đúng các quy định về đạo đức nghề nghiệp và trách nhiệm xã hội</w:t>
      </w:r>
    </w:p>
    <w:sectPr w:rsidR="00663BBA" w:rsidRPr="00663BBA" w:rsidSect="00A956F0">
      <w:footerReference w:type="default" r:id="rId8"/>
      <w:pgSz w:w="11907" w:h="16840" w:code="9"/>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FC" w:rsidRDefault="009E67FC" w:rsidP="00D13883">
      <w:r>
        <w:separator/>
      </w:r>
    </w:p>
  </w:endnote>
  <w:endnote w:type="continuationSeparator" w:id="0">
    <w:p w:rsidR="009E67FC" w:rsidRDefault="009E67FC" w:rsidP="00D1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onaco">
    <w:altName w:val="Courier New"/>
    <w:charset w:val="00"/>
    <w:family w:val="auto"/>
    <w:pitch w:val="variable"/>
    <w:sig w:usb0="00000003" w:usb1="00000000" w:usb2="00000000" w:usb3="00000000" w:csb0="00000001" w:csb1="00000000"/>
  </w:font>
  <w:font w:name="Times">
    <w:panose1 w:val="020B0500000000000000"/>
    <w:charset w:val="00"/>
    <w:family w:val="swiss"/>
    <w:pitch w:val="variable"/>
    <w:sig w:usb0="20000A87" w:usb1="08000000" w:usb2="00000008" w:usb3="00000000" w:csb0="000001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542114"/>
      <w:docPartObj>
        <w:docPartGallery w:val="Page Numbers (Bottom of Page)"/>
        <w:docPartUnique/>
      </w:docPartObj>
    </w:sdtPr>
    <w:sdtEndPr>
      <w:rPr>
        <w:rFonts w:ascii="Times New Roman" w:hAnsi="Times New Roman"/>
        <w:noProof/>
        <w:sz w:val="26"/>
        <w:szCs w:val="26"/>
      </w:rPr>
    </w:sdtEndPr>
    <w:sdtContent>
      <w:p w:rsidR="007A6F2A" w:rsidRPr="007A6F2A" w:rsidRDefault="007A6F2A">
        <w:pPr>
          <w:pStyle w:val="Footer"/>
          <w:jc w:val="center"/>
          <w:rPr>
            <w:rFonts w:ascii="Times New Roman" w:hAnsi="Times New Roman"/>
            <w:sz w:val="26"/>
            <w:szCs w:val="26"/>
          </w:rPr>
        </w:pPr>
        <w:r w:rsidRPr="007A6F2A">
          <w:rPr>
            <w:rFonts w:ascii="Times New Roman" w:hAnsi="Times New Roman"/>
            <w:sz w:val="26"/>
            <w:szCs w:val="26"/>
          </w:rPr>
          <w:fldChar w:fldCharType="begin"/>
        </w:r>
        <w:r w:rsidRPr="007A6F2A">
          <w:rPr>
            <w:rFonts w:ascii="Times New Roman" w:hAnsi="Times New Roman"/>
            <w:sz w:val="26"/>
            <w:szCs w:val="26"/>
          </w:rPr>
          <w:instrText xml:space="preserve"> PAGE   \* MERGEFORMAT </w:instrText>
        </w:r>
        <w:r w:rsidRPr="007A6F2A">
          <w:rPr>
            <w:rFonts w:ascii="Times New Roman" w:hAnsi="Times New Roman"/>
            <w:sz w:val="26"/>
            <w:szCs w:val="26"/>
          </w:rPr>
          <w:fldChar w:fldCharType="separate"/>
        </w:r>
        <w:r w:rsidR="00465502">
          <w:rPr>
            <w:rFonts w:ascii="Times New Roman" w:hAnsi="Times New Roman"/>
            <w:noProof/>
            <w:sz w:val="26"/>
            <w:szCs w:val="26"/>
          </w:rPr>
          <w:t>2</w:t>
        </w:r>
        <w:r w:rsidRPr="007A6F2A">
          <w:rPr>
            <w:rFonts w:ascii="Times New Roman" w:hAnsi="Times New Roman"/>
            <w:noProof/>
            <w:sz w:val="26"/>
            <w:szCs w:val="26"/>
          </w:rPr>
          <w:fldChar w:fldCharType="end"/>
        </w:r>
      </w:p>
    </w:sdtContent>
  </w:sdt>
  <w:p w:rsidR="007A6F2A" w:rsidRDefault="007A6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FC" w:rsidRDefault="009E67FC" w:rsidP="00D13883">
      <w:r>
        <w:separator/>
      </w:r>
    </w:p>
  </w:footnote>
  <w:footnote w:type="continuationSeparator" w:id="0">
    <w:p w:rsidR="009E67FC" w:rsidRDefault="009E67FC" w:rsidP="00D13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B88"/>
    <w:multiLevelType w:val="multilevel"/>
    <w:tmpl w:val="7F704F6E"/>
    <w:lvl w:ilvl="0">
      <w:start w:val="1"/>
      <w:numFmt w:val="decimal"/>
      <w:suff w:val="space"/>
      <w:lvlText w:val="%1."/>
      <w:lvlJc w:val="left"/>
      <w:pPr>
        <w:ind w:left="0" w:firstLine="0"/>
      </w:pPr>
      <w:rPr>
        <w:rFonts w:ascii="Times New Roman" w:hAnsi="Times New Roman" w:hint="default"/>
        <w:b/>
        <w:i w:val="0"/>
        <w:sz w:val="24"/>
        <w:szCs w:val="24"/>
      </w:rPr>
    </w:lvl>
    <w:lvl w:ilvl="1">
      <w:start w:val="1"/>
      <w:numFmt w:val="decimal"/>
      <w:suff w:val="space"/>
      <w:lvlText w:val="%1.%2."/>
      <w:lvlJc w:val="left"/>
      <w:pPr>
        <w:ind w:left="0" w:firstLine="284"/>
      </w:pPr>
      <w:rPr>
        <w:rFonts w:ascii="Times New Roman" w:hAnsi="Times New Roman" w:hint="default"/>
        <w:b/>
        <w:i w:val="0"/>
        <w:sz w:val="24"/>
        <w:szCs w:val="24"/>
      </w:rPr>
    </w:lvl>
    <w:lvl w:ilvl="2">
      <w:start w:val="1"/>
      <w:numFmt w:val="none"/>
      <w:suff w:val="space"/>
      <w:lvlText w:val="-"/>
      <w:lvlJc w:val="left"/>
      <w:pPr>
        <w:ind w:left="0" w:firstLine="567"/>
      </w:pPr>
      <w:rPr>
        <w:rFonts w:ascii="Times New Roman" w:hAnsi="Times New Roman" w:hint="default"/>
        <w:b/>
        <w:i/>
        <w:sz w:val="28"/>
        <w:szCs w:val="28"/>
      </w:rPr>
    </w:lvl>
    <w:lvl w:ilvl="3">
      <w:start w:val="1"/>
      <w:numFmt w:val="decimal"/>
      <w:suff w:val="space"/>
      <w:lvlText w:val="%1.%2%3.%4."/>
      <w:lvlJc w:val="left"/>
      <w:pPr>
        <w:ind w:left="681" w:hanging="113"/>
      </w:pPr>
      <w:rPr>
        <w:rFonts w:ascii="Times New Roman" w:hAnsi="Times New Roman" w:hint="default"/>
        <w:b w:val="0"/>
        <w:i/>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5554C8"/>
    <w:multiLevelType w:val="hybridMultilevel"/>
    <w:tmpl w:val="DFCE6E94"/>
    <w:lvl w:ilvl="0" w:tplc="96C8F5FE">
      <w:start w:val="1"/>
      <w:numFmt w:val="decimal"/>
      <w:lvlText w:val="%1."/>
      <w:lvlJc w:val="left"/>
      <w:pPr>
        <w:tabs>
          <w:tab w:val="num" w:pos="1080"/>
        </w:tabs>
        <w:ind w:left="1080" w:hanging="360"/>
      </w:pPr>
      <w:rPr>
        <w:rFonts w:ascii="Times New Roman" w:eastAsia="Times New Roman" w:hAnsi="Times New Roman" w:cs="Times New Roman"/>
      </w:rPr>
    </w:lvl>
    <w:lvl w:ilvl="1" w:tplc="DF925ECC" w:tentative="1">
      <w:start w:val="1"/>
      <w:numFmt w:val="bullet"/>
      <w:lvlText w:val="•"/>
      <w:lvlJc w:val="left"/>
      <w:pPr>
        <w:tabs>
          <w:tab w:val="num" w:pos="1800"/>
        </w:tabs>
        <w:ind w:left="1800" w:hanging="360"/>
      </w:pPr>
      <w:rPr>
        <w:rFonts w:ascii="Georgia" w:hAnsi="Georgia" w:hint="default"/>
      </w:rPr>
    </w:lvl>
    <w:lvl w:ilvl="2" w:tplc="1D6E61BA" w:tentative="1">
      <w:start w:val="1"/>
      <w:numFmt w:val="bullet"/>
      <w:lvlText w:val="•"/>
      <w:lvlJc w:val="left"/>
      <w:pPr>
        <w:tabs>
          <w:tab w:val="num" w:pos="2520"/>
        </w:tabs>
        <w:ind w:left="2520" w:hanging="360"/>
      </w:pPr>
      <w:rPr>
        <w:rFonts w:ascii="Georgia" w:hAnsi="Georgia" w:hint="default"/>
      </w:rPr>
    </w:lvl>
    <w:lvl w:ilvl="3" w:tplc="B87E62AC" w:tentative="1">
      <w:start w:val="1"/>
      <w:numFmt w:val="bullet"/>
      <w:lvlText w:val="•"/>
      <w:lvlJc w:val="left"/>
      <w:pPr>
        <w:tabs>
          <w:tab w:val="num" w:pos="3240"/>
        </w:tabs>
        <w:ind w:left="3240" w:hanging="360"/>
      </w:pPr>
      <w:rPr>
        <w:rFonts w:ascii="Georgia" w:hAnsi="Georgia" w:hint="default"/>
      </w:rPr>
    </w:lvl>
    <w:lvl w:ilvl="4" w:tplc="00B8E1E2" w:tentative="1">
      <w:start w:val="1"/>
      <w:numFmt w:val="bullet"/>
      <w:lvlText w:val="•"/>
      <w:lvlJc w:val="left"/>
      <w:pPr>
        <w:tabs>
          <w:tab w:val="num" w:pos="3960"/>
        </w:tabs>
        <w:ind w:left="3960" w:hanging="360"/>
      </w:pPr>
      <w:rPr>
        <w:rFonts w:ascii="Georgia" w:hAnsi="Georgia" w:hint="default"/>
      </w:rPr>
    </w:lvl>
    <w:lvl w:ilvl="5" w:tplc="3D0666AC" w:tentative="1">
      <w:start w:val="1"/>
      <w:numFmt w:val="bullet"/>
      <w:lvlText w:val="•"/>
      <w:lvlJc w:val="left"/>
      <w:pPr>
        <w:tabs>
          <w:tab w:val="num" w:pos="4680"/>
        </w:tabs>
        <w:ind w:left="4680" w:hanging="360"/>
      </w:pPr>
      <w:rPr>
        <w:rFonts w:ascii="Georgia" w:hAnsi="Georgia" w:hint="default"/>
      </w:rPr>
    </w:lvl>
    <w:lvl w:ilvl="6" w:tplc="672A2F94" w:tentative="1">
      <w:start w:val="1"/>
      <w:numFmt w:val="bullet"/>
      <w:lvlText w:val="•"/>
      <w:lvlJc w:val="left"/>
      <w:pPr>
        <w:tabs>
          <w:tab w:val="num" w:pos="5400"/>
        </w:tabs>
        <w:ind w:left="5400" w:hanging="360"/>
      </w:pPr>
      <w:rPr>
        <w:rFonts w:ascii="Georgia" w:hAnsi="Georgia" w:hint="default"/>
      </w:rPr>
    </w:lvl>
    <w:lvl w:ilvl="7" w:tplc="BE4C1606" w:tentative="1">
      <w:start w:val="1"/>
      <w:numFmt w:val="bullet"/>
      <w:lvlText w:val="•"/>
      <w:lvlJc w:val="left"/>
      <w:pPr>
        <w:tabs>
          <w:tab w:val="num" w:pos="6120"/>
        </w:tabs>
        <w:ind w:left="6120" w:hanging="360"/>
      </w:pPr>
      <w:rPr>
        <w:rFonts w:ascii="Georgia" w:hAnsi="Georgia" w:hint="default"/>
      </w:rPr>
    </w:lvl>
    <w:lvl w:ilvl="8" w:tplc="57BE7108" w:tentative="1">
      <w:start w:val="1"/>
      <w:numFmt w:val="bullet"/>
      <w:lvlText w:val="•"/>
      <w:lvlJc w:val="left"/>
      <w:pPr>
        <w:tabs>
          <w:tab w:val="num" w:pos="6840"/>
        </w:tabs>
        <w:ind w:left="6840" w:hanging="360"/>
      </w:pPr>
      <w:rPr>
        <w:rFonts w:ascii="Georgia" w:hAnsi="Georgia" w:hint="default"/>
      </w:rPr>
    </w:lvl>
  </w:abstractNum>
  <w:abstractNum w:abstractNumId="2" w15:restartNumberingAfterBreak="0">
    <w:nsid w:val="10972213"/>
    <w:multiLevelType w:val="multilevel"/>
    <w:tmpl w:val="D9DA1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53CF7"/>
    <w:multiLevelType w:val="multilevel"/>
    <w:tmpl w:val="EFD69544"/>
    <w:lvl w:ilvl="0">
      <w:start w:val="1"/>
      <w:numFmt w:val="decimal"/>
      <w:lvlText w:val="%1."/>
      <w:lvlJc w:val="left"/>
      <w:pPr>
        <w:ind w:left="720" w:hanging="360"/>
      </w:pPr>
    </w:lvl>
    <w:lvl w:ilvl="1">
      <w:start w:val="1"/>
      <w:numFmt w:val="decimal"/>
      <w:isLgl/>
      <w:lvlText w:val="%1.%2."/>
      <w:lvlJc w:val="left"/>
      <w:pPr>
        <w:ind w:left="760" w:hanging="400"/>
      </w:pPr>
      <w:rPr>
        <w:rFonts w:hint="default"/>
        <w:b/>
        <w:i/>
        <w:sz w:val="26"/>
      </w:rPr>
    </w:lvl>
    <w:lvl w:ilvl="2">
      <w:start w:val="1"/>
      <w:numFmt w:val="decimal"/>
      <w:isLgl/>
      <w:lvlText w:val="%1.%2.%3."/>
      <w:lvlJc w:val="left"/>
      <w:pPr>
        <w:ind w:left="1080" w:hanging="720"/>
      </w:pPr>
      <w:rPr>
        <w:rFonts w:hint="default"/>
        <w:b/>
        <w:i/>
        <w:sz w:val="26"/>
      </w:rPr>
    </w:lvl>
    <w:lvl w:ilvl="3">
      <w:start w:val="1"/>
      <w:numFmt w:val="decimal"/>
      <w:isLgl/>
      <w:lvlText w:val="%1.%2.%3.%4."/>
      <w:lvlJc w:val="left"/>
      <w:pPr>
        <w:ind w:left="1080" w:hanging="720"/>
      </w:pPr>
      <w:rPr>
        <w:rFonts w:hint="default"/>
        <w:b/>
        <w:i/>
        <w:sz w:val="26"/>
      </w:rPr>
    </w:lvl>
    <w:lvl w:ilvl="4">
      <w:start w:val="1"/>
      <w:numFmt w:val="decimal"/>
      <w:isLgl/>
      <w:lvlText w:val="%1.%2.%3.%4.%5."/>
      <w:lvlJc w:val="left"/>
      <w:pPr>
        <w:ind w:left="1440" w:hanging="1080"/>
      </w:pPr>
      <w:rPr>
        <w:rFonts w:hint="default"/>
        <w:b/>
        <w:i/>
        <w:sz w:val="26"/>
      </w:rPr>
    </w:lvl>
    <w:lvl w:ilvl="5">
      <w:start w:val="1"/>
      <w:numFmt w:val="decimal"/>
      <w:isLgl/>
      <w:lvlText w:val="%1.%2.%3.%4.%5.%6."/>
      <w:lvlJc w:val="left"/>
      <w:pPr>
        <w:ind w:left="1440" w:hanging="1080"/>
      </w:pPr>
      <w:rPr>
        <w:rFonts w:hint="default"/>
        <w:b/>
        <w:i/>
        <w:sz w:val="26"/>
      </w:rPr>
    </w:lvl>
    <w:lvl w:ilvl="6">
      <w:start w:val="1"/>
      <w:numFmt w:val="decimal"/>
      <w:isLgl/>
      <w:lvlText w:val="%1.%2.%3.%4.%5.%6.%7."/>
      <w:lvlJc w:val="left"/>
      <w:pPr>
        <w:ind w:left="1800" w:hanging="1440"/>
      </w:pPr>
      <w:rPr>
        <w:rFonts w:hint="default"/>
        <w:b/>
        <w:i/>
        <w:sz w:val="26"/>
      </w:rPr>
    </w:lvl>
    <w:lvl w:ilvl="7">
      <w:start w:val="1"/>
      <w:numFmt w:val="decimal"/>
      <w:isLgl/>
      <w:lvlText w:val="%1.%2.%3.%4.%5.%6.%7.%8."/>
      <w:lvlJc w:val="left"/>
      <w:pPr>
        <w:ind w:left="1800" w:hanging="1440"/>
      </w:pPr>
      <w:rPr>
        <w:rFonts w:hint="default"/>
        <w:b/>
        <w:i/>
        <w:sz w:val="26"/>
      </w:rPr>
    </w:lvl>
    <w:lvl w:ilvl="8">
      <w:start w:val="1"/>
      <w:numFmt w:val="decimal"/>
      <w:isLgl/>
      <w:lvlText w:val="%1.%2.%3.%4.%5.%6.%7.%8.%9."/>
      <w:lvlJc w:val="left"/>
      <w:pPr>
        <w:ind w:left="2160" w:hanging="1800"/>
      </w:pPr>
      <w:rPr>
        <w:rFonts w:hint="default"/>
        <w:b/>
        <w:i/>
        <w:sz w:val="26"/>
      </w:rPr>
    </w:lvl>
  </w:abstractNum>
  <w:abstractNum w:abstractNumId="4" w15:restartNumberingAfterBreak="0">
    <w:nsid w:val="1D6D1660"/>
    <w:multiLevelType w:val="multilevel"/>
    <w:tmpl w:val="10D05E4A"/>
    <w:lvl w:ilvl="0">
      <w:start w:val="7"/>
      <w:numFmt w:val="decimal"/>
      <w:lvlText w:val="%1"/>
      <w:lvlJc w:val="left"/>
      <w:pPr>
        <w:ind w:left="360" w:hanging="360"/>
      </w:pPr>
      <w:rPr>
        <w:rFonts w:hint="default"/>
        <w:sz w:val="26"/>
      </w:rPr>
    </w:lvl>
    <w:lvl w:ilvl="1">
      <w:start w:val="1"/>
      <w:numFmt w:val="decimal"/>
      <w:lvlText w:val="%1.%2"/>
      <w:lvlJc w:val="left"/>
      <w:pPr>
        <w:ind w:left="1200" w:hanging="360"/>
      </w:pPr>
      <w:rPr>
        <w:rFonts w:hint="default"/>
        <w:sz w:val="26"/>
      </w:rPr>
    </w:lvl>
    <w:lvl w:ilvl="2">
      <w:start w:val="1"/>
      <w:numFmt w:val="decimal"/>
      <w:lvlText w:val="%1.%2.%3"/>
      <w:lvlJc w:val="left"/>
      <w:pPr>
        <w:ind w:left="2400" w:hanging="720"/>
      </w:pPr>
      <w:rPr>
        <w:rFonts w:hint="default"/>
        <w:sz w:val="26"/>
      </w:rPr>
    </w:lvl>
    <w:lvl w:ilvl="3">
      <w:start w:val="1"/>
      <w:numFmt w:val="decimal"/>
      <w:lvlText w:val="%1.%2.%3.%4"/>
      <w:lvlJc w:val="left"/>
      <w:pPr>
        <w:ind w:left="3240" w:hanging="720"/>
      </w:pPr>
      <w:rPr>
        <w:rFonts w:hint="default"/>
        <w:sz w:val="26"/>
      </w:rPr>
    </w:lvl>
    <w:lvl w:ilvl="4">
      <w:start w:val="1"/>
      <w:numFmt w:val="decimal"/>
      <w:lvlText w:val="%1.%2.%3.%4.%5"/>
      <w:lvlJc w:val="left"/>
      <w:pPr>
        <w:ind w:left="4440" w:hanging="1080"/>
      </w:pPr>
      <w:rPr>
        <w:rFonts w:hint="default"/>
        <w:sz w:val="26"/>
      </w:rPr>
    </w:lvl>
    <w:lvl w:ilvl="5">
      <w:start w:val="1"/>
      <w:numFmt w:val="decimal"/>
      <w:lvlText w:val="%1.%2.%3.%4.%5.%6"/>
      <w:lvlJc w:val="left"/>
      <w:pPr>
        <w:ind w:left="5280" w:hanging="1080"/>
      </w:pPr>
      <w:rPr>
        <w:rFonts w:hint="default"/>
        <w:sz w:val="26"/>
      </w:rPr>
    </w:lvl>
    <w:lvl w:ilvl="6">
      <w:start w:val="1"/>
      <w:numFmt w:val="decimal"/>
      <w:lvlText w:val="%1.%2.%3.%4.%5.%6.%7"/>
      <w:lvlJc w:val="left"/>
      <w:pPr>
        <w:ind w:left="6480" w:hanging="1440"/>
      </w:pPr>
      <w:rPr>
        <w:rFonts w:hint="default"/>
        <w:sz w:val="26"/>
      </w:rPr>
    </w:lvl>
    <w:lvl w:ilvl="7">
      <w:start w:val="1"/>
      <w:numFmt w:val="decimal"/>
      <w:lvlText w:val="%1.%2.%3.%4.%5.%6.%7.%8"/>
      <w:lvlJc w:val="left"/>
      <w:pPr>
        <w:ind w:left="7320" w:hanging="1440"/>
      </w:pPr>
      <w:rPr>
        <w:rFonts w:hint="default"/>
        <w:sz w:val="26"/>
      </w:rPr>
    </w:lvl>
    <w:lvl w:ilvl="8">
      <w:start w:val="1"/>
      <w:numFmt w:val="decimal"/>
      <w:lvlText w:val="%1.%2.%3.%4.%5.%6.%7.%8.%9"/>
      <w:lvlJc w:val="left"/>
      <w:pPr>
        <w:ind w:left="8520" w:hanging="1800"/>
      </w:pPr>
      <w:rPr>
        <w:rFonts w:hint="default"/>
        <w:sz w:val="26"/>
      </w:rPr>
    </w:lvl>
  </w:abstractNum>
  <w:abstractNum w:abstractNumId="5" w15:restartNumberingAfterBreak="0">
    <w:nsid w:val="26B81CD1"/>
    <w:multiLevelType w:val="multilevel"/>
    <w:tmpl w:val="6A220CB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A14BFA"/>
    <w:multiLevelType w:val="multilevel"/>
    <w:tmpl w:val="073CFD04"/>
    <w:lvl w:ilvl="0">
      <w:start w:val="1"/>
      <w:numFmt w:val="bullet"/>
      <w:lvlText w:val="●"/>
      <w:lvlJc w:val="left"/>
      <w:pPr>
        <w:ind w:left="1440" w:firstLine="144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2160" w:firstLine="216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600" w:firstLine="360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4320" w:firstLine="432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760" w:firstLine="576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480" w:firstLine="648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7200" w:firstLine="7200"/>
      </w:pPr>
      <w:rPr>
        <w:rFonts w:ascii="Verdana" w:eastAsia="Verdana" w:hAnsi="Verdana" w:cs="Verdana"/>
        <w:b w:val="0"/>
        <w:i w:val="0"/>
        <w:smallCaps w:val="0"/>
        <w:strike w:val="0"/>
        <w:color w:val="000000"/>
        <w:sz w:val="20"/>
        <w:szCs w:val="20"/>
        <w:u w:val="none"/>
        <w:vertAlign w:val="baseline"/>
      </w:rPr>
    </w:lvl>
  </w:abstractNum>
  <w:abstractNum w:abstractNumId="7" w15:restartNumberingAfterBreak="0">
    <w:nsid w:val="3ED64F0F"/>
    <w:multiLevelType w:val="hybridMultilevel"/>
    <w:tmpl w:val="6A56C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16447"/>
    <w:multiLevelType w:val="multilevel"/>
    <w:tmpl w:val="80CA23F8"/>
    <w:lvl w:ilvl="0">
      <w:start w:val="7"/>
      <w:numFmt w:val="decimal"/>
      <w:lvlText w:val="%1."/>
      <w:lvlJc w:val="left"/>
      <w:pPr>
        <w:ind w:left="400" w:hanging="400"/>
      </w:pPr>
      <w:rPr>
        <w:rFonts w:hint="default"/>
        <w:sz w:val="26"/>
      </w:rPr>
    </w:lvl>
    <w:lvl w:ilvl="1">
      <w:start w:val="1"/>
      <w:numFmt w:val="decimal"/>
      <w:lvlText w:val="%1.%2."/>
      <w:lvlJc w:val="left"/>
      <w:pPr>
        <w:ind w:left="1240" w:hanging="400"/>
      </w:pPr>
      <w:rPr>
        <w:rFonts w:hint="default"/>
        <w:sz w:val="26"/>
      </w:rPr>
    </w:lvl>
    <w:lvl w:ilvl="2">
      <w:start w:val="1"/>
      <w:numFmt w:val="decimal"/>
      <w:lvlText w:val="%1.%2.%3."/>
      <w:lvlJc w:val="left"/>
      <w:pPr>
        <w:ind w:left="2400" w:hanging="720"/>
      </w:pPr>
      <w:rPr>
        <w:rFonts w:hint="default"/>
        <w:sz w:val="26"/>
      </w:rPr>
    </w:lvl>
    <w:lvl w:ilvl="3">
      <w:start w:val="1"/>
      <w:numFmt w:val="decimal"/>
      <w:lvlText w:val="%1.%2.%3.%4."/>
      <w:lvlJc w:val="left"/>
      <w:pPr>
        <w:ind w:left="3240" w:hanging="720"/>
      </w:pPr>
      <w:rPr>
        <w:rFonts w:hint="default"/>
        <w:sz w:val="26"/>
      </w:rPr>
    </w:lvl>
    <w:lvl w:ilvl="4">
      <w:start w:val="1"/>
      <w:numFmt w:val="decimal"/>
      <w:lvlText w:val="%1.%2.%3.%4.%5."/>
      <w:lvlJc w:val="left"/>
      <w:pPr>
        <w:ind w:left="4440" w:hanging="1080"/>
      </w:pPr>
      <w:rPr>
        <w:rFonts w:hint="default"/>
        <w:sz w:val="26"/>
      </w:rPr>
    </w:lvl>
    <w:lvl w:ilvl="5">
      <w:start w:val="1"/>
      <w:numFmt w:val="decimal"/>
      <w:lvlText w:val="%1.%2.%3.%4.%5.%6."/>
      <w:lvlJc w:val="left"/>
      <w:pPr>
        <w:ind w:left="5280" w:hanging="1080"/>
      </w:pPr>
      <w:rPr>
        <w:rFonts w:hint="default"/>
        <w:sz w:val="26"/>
      </w:rPr>
    </w:lvl>
    <w:lvl w:ilvl="6">
      <w:start w:val="1"/>
      <w:numFmt w:val="decimal"/>
      <w:lvlText w:val="%1.%2.%3.%4.%5.%6.%7."/>
      <w:lvlJc w:val="left"/>
      <w:pPr>
        <w:ind w:left="6480" w:hanging="1440"/>
      </w:pPr>
      <w:rPr>
        <w:rFonts w:hint="default"/>
        <w:sz w:val="26"/>
      </w:rPr>
    </w:lvl>
    <w:lvl w:ilvl="7">
      <w:start w:val="1"/>
      <w:numFmt w:val="decimal"/>
      <w:lvlText w:val="%1.%2.%3.%4.%5.%6.%7.%8."/>
      <w:lvlJc w:val="left"/>
      <w:pPr>
        <w:ind w:left="7320" w:hanging="1440"/>
      </w:pPr>
      <w:rPr>
        <w:rFonts w:hint="default"/>
        <w:sz w:val="26"/>
      </w:rPr>
    </w:lvl>
    <w:lvl w:ilvl="8">
      <w:start w:val="1"/>
      <w:numFmt w:val="decimal"/>
      <w:lvlText w:val="%1.%2.%3.%4.%5.%6.%7.%8.%9."/>
      <w:lvlJc w:val="left"/>
      <w:pPr>
        <w:ind w:left="8520" w:hanging="1800"/>
      </w:pPr>
      <w:rPr>
        <w:rFonts w:hint="default"/>
        <w:sz w:val="26"/>
      </w:rPr>
    </w:lvl>
  </w:abstractNum>
  <w:abstractNum w:abstractNumId="9" w15:restartNumberingAfterBreak="0">
    <w:nsid w:val="5A855A9C"/>
    <w:multiLevelType w:val="multilevel"/>
    <w:tmpl w:val="A49467A6"/>
    <w:lvl w:ilvl="0">
      <w:start w:val="1"/>
      <w:numFmt w:val="bullet"/>
      <w:lvlText w:val="●"/>
      <w:lvlJc w:val="left"/>
      <w:pPr>
        <w:ind w:left="720" w:firstLine="72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0" w15:restartNumberingAfterBreak="0">
    <w:nsid w:val="614D0A4A"/>
    <w:multiLevelType w:val="multilevel"/>
    <w:tmpl w:val="EFD69544"/>
    <w:lvl w:ilvl="0">
      <w:start w:val="1"/>
      <w:numFmt w:val="decimal"/>
      <w:lvlText w:val="%1."/>
      <w:lvlJc w:val="left"/>
      <w:pPr>
        <w:ind w:left="720" w:hanging="360"/>
      </w:pPr>
    </w:lvl>
    <w:lvl w:ilvl="1">
      <w:start w:val="1"/>
      <w:numFmt w:val="decimal"/>
      <w:isLgl/>
      <w:lvlText w:val="%1.%2."/>
      <w:lvlJc w:val="left"/>
      <w:pPr>
        <w:ind w:left="760" w:hanging="400"/>
      </w:pPr>
      <w:rPr>
        <w:rFonts w:hint="default"/>
        <w:b/>
        <w:i/>
        <w:sz w:val="26"/>
      </w:rPr>
    </w:lvl>
    <w:lvl w:ilvl="2">
      <w:start w:val="1"/>
      <w:numFmt w:val="decimal"/>
      <w:isLgl/>
      <w:lvlText w:val="%1.%2.%3."/>
      <w:lvlJc w:val="left"/>
      <w:pPr>
        <w:ind w:left="1080" w:hanging="720"/>
      </w:pPr>
      <w:rPr>
        <w:rFonts w:hint="default"/>
        <w:b/>
        <w:i/>
        <w:sz w:val="26"/>
      </w:rPr>
    </w:lvl>
    <w:lvl w:ilvl="3">
      <w:start w:val="1"/>
      <w:numFmt w:val="decimal"/>
      <w:isLgl/>
      <w:lvlText w:val="%1.%2.%3.%4."/>
      <w:lvlJc w:val="left"/>
      <w:pPr>
        <w:ind w:left="1080" w:hanging="720"/>
      </w:pPr>
      <w:rPr>
        <w:rFonts w:hint="default"/>
        <w:b/>
        <w:i/>
        <w:sz w:val="26"/>
      </w:rPr>
    </w:lvl>
    <w:lvl w:ilvl="4">
      <w:start w:val="1"/>
      <w:numFmt w:val="decimal"/>
      <w:isLgl/>
      <w:lvlText w:val="%1.%2.%3.%4.%5."/>
      <w:lvlJc w:val="left"/>
      <w:pPr>
        <w:ind w:left="1440" w:hanging="1080"/>
      </w:pPr>
      <w:rPr>
        <w:rFonts w:hint="default"/>
        <w:b/>
        <w:i/>
        <w:sz w:val="26"/>
      </w:rPr>
    </w:lvl>
    <w:lvl w:ilvl="5">
      <w:start w:val="1"/>
      <w:numFmt w:val="decimal"/>
      <w:isLgl/>
      <w:lvlText w:val="%1.%2.%3.%4.%5.%6."/>
      <w:lvlJc w:val="left"/>
      <w:pPr>
        <w:ind w:left="1440" w:hanging="1080"/>
      </w:pPr>
      <w:rPr>
        <w:rFonts w:hint="default"/>
        <w:b/>
        <w:i/>
        <w:sz w:val="26"/>
      </w:rPr>
    </w:lvl>
    <w:lvl w:ilvl="6">
      <w:start w:val="1"/>
      <w:numFmt w:val="decimal"/>
      <w:isLgl/>
      <w:lvlText w:val="%1.%2.%3.%4.%5.%6.%7."/>
      <w:lvlJc w:val="left"/>
      <w:pPr>
        <w:ind w:left="1800" w:hanging="1440"/>
      </w:pPr>
      <w:rPr>
        <w:rFonts w:hint="default"/>
        <w:b/>
        <w:i/>
        <w:sz w:val="26"/>
      </w:rPr>
    </w:lvl>
    <w:lvl w:ilvl="7">
      <w:start w:val="1"/>
      <w:numFmt w:val="decimal"/>
      <w:isLgl/>
      <w:lvlText w:val="%1.%2.%3.%4.%5.%6.%7.%8."/>
      <w:lvlJc w:val="left"/>
      <w:pPr>
        <w:ind w:left="1800" w:hanging="1440"/>
      </w:pPr>
      <w:rPr>
        <w:rFonts w:hint="default"/>
        <w:b/>
        <w:i/>
        <w:sz w:val="26"/>
      </w:rPr>
    </w:lvl>
    <w:lvl w:ilvl="8">
      <w:start w:val="1"/>
      <w:numFmt w:val="decimal"/>
      <w:isLgl/>
      <w:lvlText w:val="%1.%2.%3.%4.%5.%6.%7.%8.%9."/>
      <w:lvlJc w:val="left"/>
      <w:pPr>
        <w:ind w:left="2160" w:hanging="1800"/>
      </w:pPr>
      <w:rPr>
        <w:rFonts w:hint="default"/>
        <w:b/>
        <w:i/>
        <w:sz w:val="26"/>
      </w:rPr>
    </w:lvl>
  </w:abstractNum>
  <w:abstractNum w:abstractNumId="11" w15:restartNumberingAfterBreak="0">
    <w:nsid w:val="72045B6F"/>
    <w:multiLevelType w:val="hybridMultilevel"/>
    <w:tmpl w:val="0E7891D0"/>
    <w:lvl w:ilvl="0" w:tplc="422E2A5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8C3FF6"/>
    <w:multiLevelType w:val="multilevel"/>
    <w:tmpl w:val="5A328396"/>
    <w:lvl w:ilvl="0">
      <w:start w:val="1"/>
      <w:numFmt w:val="decimal"/>
      <w:pStyle w:val="Heading2"/>
      <w:suff w:val="space"/>
      <w:lvlText w:val="Chương %1."/>
      <w:lvlJc w:val="left"/>
      <w:pPr>
        <w:ind w:left="0" w:firstLine="0"/>
      </w:pPr>
      <w:rPr>
        <w:rFonts w:ascii="Times New Roman" w:hAnsi="Times New Roman" w:hint="default"/>
        <w:b/>
        <w:i w:val="0"/>
        <w:sz w:val="28"/>
        <w:szCs w:val="28"/>
      </w:rPr>
    </w:lvl>
    <w:lvl w:ilvl="1">
      <w:start w:val="1"/>
      <w:numFmt w:val="decimal"/>
      <w:suff w:val="space"/>
      <w:lvlText w:val="%1.%2."/>
      <w:lvlJc w:val="left"/>
      <w:pPr>
        <w:ind w:left="0" w:firstLine="0"/>
      </w:pPr>
      <w:rPr>
        <w:rFonts w:ascii="Times New Roman" w:hAnsi="Times New Roman" w:hint="default"/>
        <w:b/>
        <w:i w:val="0"/>
        <w:sz w:val="28"/>
        <w:szCs w:val="28"/>
      </w:rPr>
    </w:lvl>
    <w:lvl w:ilvl="2">
      <w:start w:val="1"/>
      <w:numFmt w:val="decimal"/>
      <w:suff w:val="space"/>
      <w:lvlText w:val="%1.%2.%3."/>
      <w:lvlJc w:val="left"/>
      <w:pPr>
        <w:ind w:left="567" w:firstLine="0"/>
      </w:pPr>
      <w:rPr>
        <w:rFonts w:ascii="Times New Roman" w:hAnsi="Times New Roman" w:hint="default"/>
        <w:b/>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4134876"/>
    <w:multiLevelType w:val="multilevel"/>
    <w:tmpl w:val="314C9D3C"/>
    <w:lvl w:ilvl="0">
      <w:start w:val="2"/>
      <w:numFmt w:val="decimal"/>
      <w:lvlText w:val="%1"/>
      <w:lvlJc w:val="left"/>
      <w:pPr>
        <w:ind w:left="360" w:hanging="360"/>
      </w:pPr>
      <w:rPr>
        <w:rFonts w:hint="default"/>
        <w:b/>
        <w:i/>
        <w:sz w:val="26"/>
      </w:rPr>
    </w:lvl>
    <w:lvl w:ilvl="1">
      <w:start w:val="1"/>
      <w:numFmt w:val="decimal"/>
      <w:lvlText w:val="%1.%2"/>
      <w:lvlJc w:val="left"/>
      <w:pPr>
        <w:ind w:left="720" w:hanging="360"/>
      </w:pPr>
      <w:rPr>
        <w:rFonts w:hint="default"/>
        <w:b/>
        <w:i/>
        <w:sz w:val="26"/>
      </w:rPr>
    </w:lvl>
    <w:lvl w:ilvl="2">
      <w:start w:val="1"/>
      <w:numFmt w:val="decimal"/>
      <w:lvlText w:val="%1.%2.%3"/>
      <w:lvlJc w:val="left"/>
      <w:pPr>
        <w:ind w:left="1440" w:hanging="720"/>
      </w:pPr>
      <w:rPr>
        <w:rFonts w:hint="default"/>
        <w:b/>
        <w:i/>
        <w:sz w:val="26"/>
      </w:rPr>
    </w:lvl>
    <w:lvl w:ilvl="3">
      <w:start w:val="1"/>
      <w:numFmt w:val="decimal"/>
      <w:lvlText w:val="%1.%2.%3.%4"/>
      <w:lvlJc w:val="left"/>
      <w:pPr>
        <w:ind w:left="1800" w:hanging="720"/>
      </w:pPr>
      <w:rPr>
        <w:rFonts w:hint="default"/>
        <w:b/>
        <w:i/>
        <w:sz w:val="26"/>
      </w:rPr>
    </w:lvl>
    <w:lvl w:ilvl="4">
      <w:start w:val="1"/>
      <w:numFmt w:val="decimal"/>
      <w:lvlText w:val="%1.%2.%3.%4.%5"/>
      <w:lvlJc w:val="left"/>
      <w:pPr>
        <w:ind w:left="2520" w:hanging="1080"/>
      </w:pPr>
      <w:rPr>
        <w:rFonts w:hint="default"/>
        <w:b/>
        <w:i/>
        <w:sz w:val="26"/>
      </w:rPr>
    </w:lvl>
    <w:lvl w:ilvl="5">
      <w:start w:val="1"/>
      <w:numFmt w:val="decimal"/>
      <w:lvlText w:val="%1.%2.%3.%4.%5.%6"/>
      <w:lvlJc w:val="left"/>
      <w:pPr>
        <w:ind w:left="2880" w:hanging="1080"/>
      </w:pPr>
      <w:rPr>
        <w:rFonts w:hint="default"/>
        <w:b/>
        <w:i/>
        <w:sz w:val="26"/>
      </w:rPr>
    </w:lvl>
    <w:lvl w:ilvl="6">
      <w:start w:val="1"/>
      <w:numFmt w:val="decimal"/>
      <w:lvlText w:val="%1.%2.%3.%4.%5.%6.%7"/>
      <w:lvlJc w:val="left"/>
      <w:pPr>
        <w:ind w:left="3600" w:hanging="1440"/>
      </w:pPr>
      <w:rPr>
        <w:rFonts w:hint="default"/>
        <w:b/>
        <w:i/>
        <w:sz w:val="26"/>
      </w:rPr>
    </w:lvl>
    <w:lvl w:ilvl="7">
      <w:start w:val="1"/>
      <w:numFmt w:val="decimal"/>
      <w:lvlText w:val="%1.%2.%3.%4.%5.%6.%7.%8"/>
      <w:lvlJc w:val="left"/>
      <w:pPr>
        <w:ind w:left="3960" w:hanging="1440"/>
      </w:pPr>
      <w:rPr>
        <w:rFonts w:hint="default"/>
        <w:b/>
        <w:i/>
        <w:sz w:val="26"/>
      </w:rPr>
    </w:lvl>
    <w:lvl w:ilvl="8">
      <w:start w:val="1"/>
      <w:numFmt w:val="decimal"/>
      <w:lvlText w:val="%1.%2.%3.%4.%5.%6.%7.%8.%9"/>
      <w:lvlJc w:val="left"/>
      <w:pPr>
        <w:ind w:left="4680" w:hanging="1800"/>
      </w:pPr>
      <w:rPr>
        <w:rFonts w:hint="default"/>
        <w:b/>
        <w:i/>
        <w:sz w:val="26"/>
      </w:rPr>
    </w:lvl>
  </w:abstractNum>
  <w:abstractNum w:abstractNumId="14" w15:restartNumberingAfterBreak="0">
    <w:nsid w:val="77670D1E"/>
    <w:multiLevelType w:val="multilevel"/>
    <w:tmpl w:val="CE564F08"/>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E3504F4"/>
    <w:multiLevelType w:val="multilevel"/>
    <w:tmpl w:val="0BF2B78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F565EC8"/>
    <w:multiLevelType w:val="hybridMultilevel"/>
    <w:tmpl w:val="E5AEDE18"/>
    <w:lvl w:ilvl="0" w:tplc="86A4C6B0">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3"/>
  </w:num>
  <w:num w:numId="4">
    <w:abstractNumId w:val="8"/>
  </w:num>
  <w:num w:numId="5">
    <w:abstractNumId w:val="16"/>
  </w:num>
  <w:num w:numId="6">
    <w:abstractNumId w:val="10"/>
  </w:num>
  <w:num w:numId="7">
    <w:abstractNumId w:val="13"/>
  </w:num>
  <w:num w:numId="8">
    <w:abstractNumId w:val="4"/>
  </w:num>
  <w:num w:numId="9">
    <w:abstractNumId w:val="5"/>
  </w:num>
  <w:num w:numId="10">
    <w:abstractNumId w:val="1"/>
  </w:num>
  <w:num w:numId="11">
    <w:abstractNumId w:val="11"/>
  </w:num>
  <w:num w:numId="12">
    <w:abstractNumId w:val="7"/>
  </w:num>
  <w:num w:numId="13">
    <w:abstractNumId w:val="2"/>
  </w:num>
  <w:num w:numId="14">
    <w:abstractNumId w:val="15"/>
  </w:num>
  <w:num w:numId="15">
    <w:abstractNumId w:val="14"/>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08"/>
    <w:rsid w:val="00006C9B"/>
    <w:rsid w:val="00011D3F"/>
    <w:rsid w:val="00016DD2"/>
    <w:rsid w:val="000242F7"/>
    <w:rsid w:val="000310B9"/>
    <w:rsid w:val="000449B4"/>
    <w:rsid w:val="000712CE"/>
    <w:rsid w:val="000829F4"/>
    <w:rsid w:val="000841DF"/>
    <w:rsid w:val="0009172B"/>
    <w:rsid w:val="00091BFC"/>
    <w:rsid w:val="00092063"/>
    <w:rsid w:val="000943AB"/>
    <w:rsid w:val="0009676A"/>
    <w:rsid w:val="000A143B"/>
    <w:rsid w:val="000A2BCE"/>
    <w:rsid w:val="000A6804"/>
    <w:rsid w:val="000B33DC"/>
    <w:rsid w:val="000B6FB8"/>
    <w:rsid w:val="000C03B9"/>
    <w:rsid w:val="000D0781"/>
    <w:rsid w:val="000D0AB5"/>
    <w:rsid w:val="000D5BF8"/>
    <w:rsid w:val="000F0C6F"/>
    <w:rsid w:val="000F1B69"/>
    <w:rsid w:val="001077D3"/>
    <w:rsid w:val="001176BD"/>
    <w:rsid w:val="00132D89"/>
    <w:rsid w:val="00134032"/>
    <w:rsid w:val="0014456E"/>
    <w:rsid w:val="00147CE7"/>
    <w:rsid w:val="00157777"/>
    <w:rsid w:val="00163ADE"/>
    <w:rsid w:val="001707EC"/>
    <w:rsid w:val="0017285F"/>
    <w:rsid w:val="0018194A"/>
    <w:rsid w:val="00197BE7"/>
    <w:rsid w:val="001B24CC"/>
    <w:rsid w:val="001B58BD"/>
    <w:rsid w:val="001C0B64"/>
    <w:rsid w:val="001C1971"/>
    <w:rsid w:val="001C4F25"/>
    <w:rsid w:val="001C5B56"/>
    <w:rsid w:val="001D423A"/>
    <w:rsid w:val="001D53BD"/>
    <w:rsid w:val="001E38BB"/>
    <w:rsid w:val="001E57F7"/>
    <w:rsid w:val="001E61CA"/>
    <w:rsid w:val="001F455A"/>
    <w:rsid w:val="00200018"/>
    <w:rsid w:val="00202BB2"/>
    <w:rsid w:val="00204CB9"/>
    <w:rsid w:val="00206913"/>
    <w:rsid w:val="00213049"/>
    <w:rsid w:val="00215800"/>
    <w:rsid w:val="00222E57"/>
    <w:rsid w:val="002362BC"/>
    <w:rsid w:val="00250C1B"/>
    <w:rsid w:val="00255C66"/>
    <w:rsid w:val="00262F6D"/>
    <w:rsid w:val="00271E55"/>
    <w:rsid w:val="002806AC"/>
    <w:rsid w:val="00287013"/>
    <w:rsid w:val="00287F93"/>
    <w:rsid w:val="002A57CB"/>
    <w:rsid w:val="002A5846"/>
    <w:rsid w:val="002A5CA9"/>
    <w:rsid w:val="002A6D23"/>
    <w:rsid w:val="002B5B5E"/>
    <w:rsid w:val="002B7094"/>
    <w:rsid w:val="002C29F5"/>
    <w:rsid w:val="002C70FA"/>
    <w:rsid w:val="002D139F"/>
    <w:rsid w:val="002D3093"/>
    <w:rsid w:val="002F5FF8"/>
    <w:rsid w:val="002F6E3F"/>
    <w:rsid w:val="00310618"/>
    <w:rsid w:val="00311D4A"/>
    <w:rsid w:val="003142C3"/>
    <w:rsid w:val="00314A93"/>
    <w:rsid w:val="00315C69"/>
    <w:rsid w:val="00321507"/>
    <w:rsid w:val="0032724A"/>
    <w:rsid w:val="00327CA2"/>
    <w:rsid w:val="00331FB5"/>
    <w:rsid w:val="0033240C"/>
    <w:rsid w:val="00335076"/>
    <w:rsid w:val="003365B6"/>
    <w:rsid w:val="00351217"/>
    <w:rsid w:val="003514D6"/>
    <w:rsid w:val="00351DF9"/>
    <w:rsid w:val="00360DCB"/>
    <w:rsid w:val="00361304"/>
    <w:rsid w:val="00364509"/>
    <w:rsid w:val="00381D08"/>
    <w:rsid w:val="00383B88"/>
    <w:rsid w:val="00391629"/>
    <w:rsid w:val="003918D7"/>
    <w:rsid w:val="00392250"/>
    <w:rsid w:val="003A208C"/>
    <w:rsid w:val="003A757E"/>
    <w:rsid w:val="003B136E"/>
    <w:rsid w:val="003B28F9"/>
    <w:rsid w:val="003B4C33"/>
    <w:rsid w:val="003C2F7E"/>
    <w:rsid w:val="003D1236"/>
    <w:rsid w:val="003D48ED"/>
    <w:rsid w:val="003E326D"/>
    <w:rsid w:val="003E66CD"/>
    <w:rsid w:val="003E791F"/>
    <w:rsid w:val="00400F06"/>
    <w:rsid w:val="00401322"/>
    <w:rsid w:val="00406AAA"/>
    <w:rsid w:val="00410071"/>
    <w:rsid w:val="00414029"/>
    <w:rsid w:val="00427380"/>
    <w:rsid w:val="00436887"/>
    <w:rsid w:val="00442D3A"/>
    <w:rsid w:val="0044661A"/>
    <w:rsid w:val="0045005D"/>
    <w:rsid w:val="00454E21"/>
    <w:rsid w:val="00462628"/>
    <w:rsid w:val="00462DC1"/>
    <w:rsid w:val="00465502"/>
    <w:rsid w:val="004673B3"/>
    <w:rsid w:val="0047494D"/>
    <w:rsid w:val="004824A8"/>
    <w:rsid w:val="00483315"/>
    <w:rsid w:val="004A37DC"/>
    <w:rsid w:val="004B0C90"/>
    <w:rsid w:val="004B2C72"/>
    <w:rsid w:val="004B36A7"/>
    <w:rsid w:val="004B6C85"/>
    <w:rsid w:val="004C12A3"/>
    <w:rsid w:val="004C18E3"/>
    <w:rsid w:val="004C7D30"/>
    <w:rsid w:val="004D0E7E"/>
    <w:rsid w:val="004D19E0"/>
    <w:rsid w:val="004D7B92"/>
    <w:rsid w:val="004E2DFF"/>
    <w:rsid w:val="004E449F"/>
    <w:rsid w:val="004F06C5"/>
    <w:rsid w:val="004F154B"/>
    <w:rsid w:val="004F275D"/>
    <w:rsid w:val="004F30B7"/>
    <w:rsid w:val="004F7F6E"/>
    <w:rsid w:val="00523A5D"/>
    <w:rsid w:val="00536B48"/>
    <w:rsid w:val="00553B6F"/>
    <w:rsid w:val="0055519A"/>
    <w:rsid w:val="0056688B"/>
    <w:rsid w:val="00576A80"/>
    <w:rsid w:val="00581851"/>
    <w:rsid w:val="005A154B"/>
    <w:rsid w:val="005B7402"/>
    <w:rsid w:val="005E0FE2"/>
    <w:rsid w:val="005E4249"/>
    <w:rsid w:val="005E4DCA"/>
    <w:rsid w:val="005E6F92"/>
    <w:rsid w:val="005F5A56"/>
    <w:rsid w:val="005F6654"/>
    <w:rsid w:val="00606D5C"/>
    <w:rsid w:val="00610794"/>
    <w:rsid w:val="00610B59"/>
    <w:rsid w:val="00625F15"/>
    <w:rsid w:val="00640465"/>
    <w:rsid w:val="0064572C"/>
    <w:rsid w:val="00655C86"/>
    <w:rsid w:val="00656D5E"/>
    <w:rsid w:val="006602AC"/>
    <w:rsid w:val="00661CB6"/>
    <w:rsid w:val="00663BBA"/>
    <w:rsid w:val="006701F0"/>
    <w:rsid w:val="00677C6C"/>
    <w:rsid w:val="006A1A01"/>
    <w:rsid w:val="006A2EE6"/>
    <w:rsid w:val="006C0D40"/>
    <w:rsid w:val="006C238B"/>
    <w:rsid w:val="006E0569"/>
    <w:rsid w:val="006E2B25"/>
    <w:rsid w:val="006E2D8B"/>
    <w:rsid w:val="006F2AD6"/>
    <w:rsid w:val="006F79B6"/>
    <w:rsid w:val="007045A2"/>
    <w:rsid w:val="00705276"/>
    <w:rsid w:val="00707C4C"/>
    <w:rsid w:val="007114D7"/>
    <w:rsid w:val="00716157"/>
    <w:rsid w:val="007236D8"/>
    <w:rsid w:val="00724369"/>
    <w:rsid w:val="00724FED"/>
    <w:rsid w:val="00727783"/>
    <w:rsid w:val="00730084"/>
    <w:rsid w:val="0074031A"/>
    <w:rsid w:val="00746989"/>
    <w:rsid w:val="007471F2"/>
    <w:rsid w:val="00751757"/>
    <w:rsid w:val="00762DF6"/>
    <w:rsid w:val="007675DF"/>
    <w:rsid w:val="00787FAF"/>
    <w:rsid w:val="0079572D"/>
    <w:rsid w:val="007A4CC1"/>
    <w:rsid w:val="007A6F2A"/>
    <w:rsid w:val="007A731B"/>
    <w:rsid w:val="007C2247"/>
    <w:rsid w:val="007C57C8"/>
    <w:rsid w:val="007C688A"/>
    <w:rsid w:val="007E4A02"/>
    <w:rsid w:val="007F3E20"/>
    <w:rsid w:val="00802350"/>
    <w:rsid w:val="00805A22"/>
    <w:rsid w:val="008127C6"/>
    <w:rsid w:val="00820662"/>
    <w:rsid w:val="008239C1"/>
    <w:rsid w:val="00826C33"/>
    <w:rsid w:val="008273FB"/>
    <w:rsid w:val="00835396"/>
    <w:rsid w:val="008422E3"/>
    <w:rsid w:val="00851D66"/>
    <w:rsid w:val="0086293E"/>
    <w:rsid w:val="008975F0"/>
    <w:rsid w:val="008A221D"/>
    <w:rsid w:val="008A2A1A"/>
    <w:rsid w:val="008B577E"/>
    <w:rsid w:val="008B7391"/>
    <w:rsid w:val="008C0F86"/>
    <w:rsid w:val="008C145A"/>
    <w:rsid w:val="008C5772"/>
    <w:rsid w:val="008D02C1"/>
    <w:rsid w:val="008D0302"/>
    <w:rsid w:val="008D08B1"/>
    <w:rsid w:val="008D4482"/>
    <w:rsid w:val="008D5B8B"/>
    <w:rsid w:val="008E799D"/>
    <w:rsid w:val="008F23B0"/>
    <w:rsid w:val="008F2DE5"/>
    <w:rsid w:val="008F36EF"/>
    <w:rsid w:val="008F42AA"/>
    <w:rsid w:val="008F5454"/>
    <w:rsid w:val="008F714B"/>
    <w:rsid w:val="009003A2"/>
    <w:rsid w:val="00901D89"/>
    <w:rsid w:val="00910BD0"/>
    <w:rsid w:val="009227BA"/>
    <w:rsid w:val="00932BE7"/>
    <w:rsid w:val="0093488C"/>
    <w:rsid w:val="00934EA0"/>
    <w:rsid w:val="00944CCB"/>
    <w:rsid w:val="00945CBC"/>
    <w:rsid w:val="00952B02"/>
    <w:rsid w:val="00965F86"/>
    <w:rsid w:val="009671DB"/>
    <w:rsid w:val="00971FA2"/>
    <w:rsid w:val="00972372"/>
    <w:rsid w:val="009771BE"/>
    <w:rsid w:val="00981988"/>
    <w:rsid w:val="0099054C"/>
    <w:rsid w:val="0099187C"/>
    <w:rsid w:val="00992A77"/>
    <w:rsid w:val="0099444F"/>
    <w:rsid w:val="009B578A"/>
    <w:rsid w:val="009C317D"/>
    <w:rsid w:val="009D157A"/>
    <w:rsid w:val="009D386A"/>
    <w:rsid w:val="009D4C49"/>
    <w:rsid w:val="009D52FD"/>
    <w:rsid w:val="009D6F01"/>
    <w:rsid w:val="009E186F"/>
    <w:rsid w:val="009E2EE5"/>
    <w:rsid w:val="009E35F3"/>
    <w:rsid w:val="009E67FC"/>
    <w:rsid w:val="009F3BF8"/>
    <w:rsid w:val="00A03612"/>
    <w:rsid w:val="00A070FB"/>
    <w:rsid w:val="00A1445D"/>
    <w:rsid w:val="00A14EFC"/>
    <w:rsid w:val="00A159B1"/>
    <w:rsid w:val="00A15A39"/>
    <w:rsid w:val="00A175FD"/>
    <w:rsid w:val="00A17C69"/>
    <w:rsid w:val="00A250B1"/>
    <w:rsid w:val="00A346D1"/>
    <w:rsid w:val="00A36966"/>
    <w:rsid w:val="00A40561"/>
    <w:rsid w:val="00A42297"/>
    <w:rsid w:val="00A4541B"/>
    <w:rsid w:val="00A5273E"/>
    <w:rsid w:val="00A568CC"/>
    <w:rsid w:val="00A74CC6"/>
    <w:rsid w:val="00A81970"/>
    <w:rsid w:val="00A956F0"/>
    <w:rsid w:val="00A9637D"/>
    <w:rsid w:val="00AB43C2"/>
    <w:rsid w:val="00AB4E09"/>
    <w:rsid w:val="00AB74E1"/>
    <w:rsid w:val="00AD24DC"/>
    <w:rsid w:val="00AD5B43"/>
    <w:rsid w:val="00AE198B"/>
    <w:rsid w:val="00AE430C"/>
    <w:rsid w:val="00AE7CE8"/>
    <w:rsid w:val="00AF3D55"/>
    <w:rsid w:val="00B15CAA"/>
    <w:rsid w:val="00B17B3F"/>
    <w:rsid w:val="00B25E37"/>
    <w:rsid w:val="00B44482"/>
    <w:rsid w:val="00B51A96"/>
    <w:rsid w:val="00B54939"/>
    <w:rsid w:val="00B5528D"/>
    <w:rsid w:val="00B672AF"/>
    <w:rsid w:val="00B709FA"/>
    <w:rsid w:val="00B92286"/>
    <w:rsid w:val="00BA704B"/>
    <w:rsid w:val="00BB5BFF"/>
    <w:rsid w:val="00BC17E5"/>
    <w:rsid w:val="00BC4C4D"/>
    <w:rsid w:val="00BD7D72"/>
    <w:rsid w:val="00BE55FC"/>
    <w:rsid w:val="00BE6ECF"/>
    <w:rsid w:val="00C01574"/>
    <w:rsid w:val="00C0751E"/>
    <w:rsid w:val="00C135AF"/>
    <w:rsid w:val="00C13BC0"/>
    <w:rsid w:val="00C15FA4"/>
    <w:rsid w:val="00C21590"/>
    <w:rsid w:val="00C228CD"/>
    <w:rsid w:val="00C3121A"/>
    <w:rsid w:val="00C34B28"/>
    <w:rsid w:val="00C424EF"/>
    <w:rsid w:val="00C54886"/>
    <w:rsid w:val="00C624B3"/>
    <w:rsid w:val="00C62B8D"/>
    <w:rsid w:val="00C77E4A"/>
    <w:rsid w:val="00C805A4"/>
    <w:rsid w:val="00C84449"/>
    <w:rsid w:val="00C85113"/>
    <w:rsid w:val="00C94DD7"/>
    <w:rsid w:val="00CA4B8A"/>
    <w:rsid w:val="00CA517B"/>
    <w:rsid w:val="00CB6664"/>
    <w:rsid w:val="00CC182A"/>
    <w:rsid w:val="00CD18BF"/>
    <w:rsid w:val="00CD19D9"/>
    <w:rsid w:val="00CE1C7C"/>
    <w:rsid w:val="00CF02CA"/>
    <w:rsid w:val="00CF0B45"/>
    <w:rsid w:val="00CF56A5"/>
    <w:rsid w:val="00CF7398"/>
    <w:rsid w:val="00D031B1"/>
    <w:rsid w:val="00D0425E"/>
    <w:rsid w:val="00D13883"/>
    <w:rsid w:val="00D1566A"/>
    <w:rsid w:val="00D163D8"/>
    <w:rsid w:val="00D21C5A"/>
    <w:rsid w:val="00D26AB4"/>
    <w:rsid w:val="00D2785A"/>
    <w:rsid w:val="00D35211"/>
    <w:rsid w:val="00D37C74"/>
    <w:rsid w:val="00D441AC"/>
    <w:rsid w:val="00D53D3C"/>
    <w:rsid w:val="00D61845"/>
    <w:rsid w:val="00D67699"/>
    <w:rsid w:val="00D679A1"/>
    <w:rsid w:val="00D713CD"/>
    <w:rsid w:val="00D739A0"/>
    <w:rsid w:val="00D7634C"/>
    <w:rsid w:val="00D82BDC"/>
    <w:rsid w:val="00D83870"/>
    <w:rsid w:val="00D927B0"/>
    <w:rsid w:val="00D93BB2"/>
    <w:rsid w:val="00D94767"/>
    <w:rsid w:val="00DA478E"/>
    <w:rsid w:val="00DB5DD5"/>
    <w:rsid w:val="00DB5E7A"/>
    <w:rsid w:val="00DB7D81"/>
    <w:rsid w:val="00DC39D8"/>
    <w:rsid w:val="00DC7680"/>
    <w:rsid w:val="00DD23E8"/>
    <w:rsid w:val="00DE13F7"/>
    <w:rsid w:val="00DE6A31"/>
    <w:rsid w:val="00DE6E43"/>
    <w:rsid w:val="00DE7543"/>
    <w:rsid w:val="00DF1CA0"/>
    <w:rsid w:val="00DF3A13"/>
    <w:rsid w:val="00DF4730"/>
    <w:rsid w:val="00DF7F00"/>
    <w:rsid w:val="00E04DB2"/>
    <w:rsid w:val="00E23C00"/>
    <w:rsid w:val="00E326C4"/>
    <w:rsid w:val="00E34C2F"/>
    <w:rsid w:val="00E3647B"/>
    <w:rsid w:val="00E42B70"/>
    <w:rsid w:val="00E42F80"/>
    <w:rsid w:val="00E50107"/>
    <w:rsid w:val="00E5154C"/>
    <w:rsid w:val="00E566A8"/>
    <w:rsid w:val="00E715C5"/>
    <w:rsid w:val="00E72766"/>
    <w:rsid w:val="00E74753"/>
    <w:rsid w:val="00E84855"/>
    <w:rsid w:val="00EB42B4"/>
    <w:rsid w:val="00EB7A9D"/>
    <w:rsid w:val="00EC2C37"/>
    <w:rsid w:val="00EE0764"/>
    <w:rsid w:val="00EE14B4"/>
    <w:rsid w:val="00EF670A"/>
    <w:rsid w:val="00EF680D"/>
    <w:rsid w:val="00F051B5"/>
    <w:rsid w:val="00F150A8"/>
    <w:rsid w:val="00F26D7C"/>
    <w:rsid w:val="00F26DE1"/>
    <w:rsid w:val="00F326CA"/>
    <w:rsid w:val="00F379AA"/>
    <w:rsid w:val="00F539F7"/>
    <w:rsid w:val="00F57557"/>
    <w:rsid w:val="00F604DB"/>
    <w:rsid w:val="00F60DA2"/>
    <w:rsid w:val="00F66A9D"/>
    <w:rsid w:val="00F739F6"/>
    <w:rsid w:val="00F77A1F"/>
    <w:rsid w:val="00F8250D"/>
    <w:rsid w:val="00F92B4A"/>
    <w:rsid w:val="00F934BB"/>
    <w:rsid w:val="00F97074"/>
    <w:rsid w:val="00F975C3"/>
    <w:rsid w:val="00FA5C99"/>
    <w:rsid w:val="00FA7ACF"/>
    <w:rsid w:val="00FB5F26"/>
    <w:rsid w:val="00FC1BE3"/>
    <w:rsid w:val="00FC76E4"/>
    <w:rsid w:val="00FD537E"/>
    <w:rsid w:val="00FE0B37"/>
    <w:rsid w:val="00FF4341"/>
    <w:rsid w:val="00FF604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97BCA"/>
  <w15:docId w15:val="{D453F681-B7C2-4C2E-8ECB-46096033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45"/>
  </w:style>
  <w:style w:type="paragraph" w:styleId="Heading2">
    <w:name w:val="heading 2"/>
    <w:basedOn w:val="Normal"/>
    <w:next w:val="Normal"/>
    <w:link w:val="Heading2Char"/>
    <w:qFormat/>
    <w:rsid w:val="0018194A"/>
    <w:pPr>
      <w:keepNext/>
      <w:numPr>
        <w:numId w:val="16"/>
      </w:numPr>
      <w:jc w:val="center"/>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381D08"/>
    <w:rPr>
      <w:rFonts w:ascii="Times New Roman" w:eastAsia="Times New Roman" w:hAnsi="Times New Roman" w:cs="Times New Roman"/>
      <w:color w:val="000000"/>
    </w:rPr>
  </w:style>
  <w:style w:type="paragraph" w:styleId="ListParagraph">
    <w:name w:val="List Paragraph"/>
    <w:basedOn w:val="Normal"/>
    <w:uiPriority w:val="34"/>
    <w:qFormat/>
    <w:rsid w:val="00FE0B37"/>
    <w:pPr>
      <w:ind w:left="720"/>
      <w:contextualSpacing/>
    </w:pPr>
  </w:style>
  <w:style w:type="paragraph" w:customStyle="1" w:styleId="ColorfulList-Accent11">
    <w:name w:val="Colorful List - Accent 11"/>
    <w:basedOn w:val="Normal"/>
    <w:qFormat/>
    <w:rsid w:val="00805A22"/>
    <w:pPr>
      <w:ind w:left="720"/>
      <w:contextualSpacing/>
    </w:pPr>
    <w:rPr>
      <w:rFonts w:ascii="Times New Roman" w:eastAsia="Times New Roman" w:hAnsi="Times New Roman" w:cs="Times New Roman"/>
    </w:rPr>
  </w:style>
  <w:style w:type="paragraph" w:styleId="BodyText2">
    <w:name w:val="Body Text 2"/>
    <w:basedOn w:val="Normal"/>
    <w:link w:val="BodyText2Char"/>
    <w:rsid w:val="00805A22"/>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805A22"/>
    <w:rPr>
      <w:rFonts w:ascii=".VnTime" w:eastAsia="Times New Roman" w:hAnsi=".VnTime" w:cs="Times New Roman"/>
      <w:sz w:val="28"/>
      <w:szCs w:val="28"/>
    </w:rPr>
  </w:style>
  <w:style w:type="paragraph" w:customStyle="1" w:styleId="CharCharChar">
    <w:name w:val="Char Char Char"/>
    <w:basedOn w:val="Normal"/>
    <w:rsid w:val="00F26D7C"/>
    <w:pPr>
      <w:spacing w:after="160" w:line="240" w:lineRule="exact"/>
    </w:pPr>
    <w:rPr>
      <w:rFonts w:ascii="Tahoma" w:eastAsia="PMingLiU" w:hAnsi="Tahoma" w:cs="Times New Roman"/>
      <w:sz w:val="20"/>
      <w:szCs w:val="20"/>
    </w:rPr>
  </w:style>
  <w:style w:type="paragraph" w:styleId="BalloonText">
    <w:name w:val="Balloon Text"/>
    <w:basedOn w:val="Normal"/>
    <w:link w:val="BalloonTextChar"/>
    <w:uiPriority w:val="99"/>
    <w:semiHidden/>
    <w:unhideWhenUsed/>
    <w:rsid w:val="00CA517B"/>
    <w:rPr>
      <w:rFonts w:ascii="Tahoma" w:hAnsi="Tahoma" w:cs="Tahoma"/>
      <w:sz w:val="16"/>
      <w:szCs w:val="16"/>
    </w:rPr>
  </w:style>
  <w:style w:type="character" w:customStyle="1" w:styleId="BalloonTextChar">
    <w:name w:val="Balloon Text Char"/>
    <w:basedOn w:val="DefaultParagraphFont"/>
    <w:link w:val="BalloonText"/>
    <w:uiPriority w:val="99"/>
    <w:semiHidden/>
    <w:rsid w:val="00CA517B"/>
    <w:rPr>
      <w:rFonts w:ascii="Tahoma" w:hAnsi="Tahoma" w:cs="Tahoma"/>
      <w:sz w:val="16"/>
      <w:szCs w:val="16"/>
    </w:rPr>
  </w:style>
  <w:style w:type="table" w:styleId="TableGrid">
    <w:name w:val="Table Grid"/>
    <w:basedOn w:val="TableNormal"/>
    <w:uiPriority w:val="59"/>
    <w:rsid w:val="00D1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3883"/>
    <w:rPr>
      <w:sz w:val="20"/>
      <w:szCs w:val="20"/>
    </w:rPr>
  </w:style>
  <w:style w:type="character" w:customStyle="1" w:styleId="FootnoteTextChar">
    <w:name w:val="Footnote Text Char"/>
    <w:basedOn w:val="DefaultParagraphFont"/>
    <w:link w:val="FootnoteText"/>
    <w:uiPriority w:val="99"/>
    <w:semiHidden/>
    <w:rsid w:val="00D13883"/>
    <w:rPr>
      <w:sz w:val="20"/>
      <w:szCs w:val="20"/>
    </w:rPr>
  </w:style>
  <w:style w:type="character" w:styleId="FootnoteReference">
    <w:name w:val="footnote reference"/>
    <w:basedOn w:val="DefaultParagraphFont"/>
    <w:uiPriority w:val="99"/>
    <w:semiHidden/>
    <w:unhideWhenUsed/>
    <w:rsid w:val="00D13883"/>
    <w:rPr>
      <w:vertAlign w:val="superscript"/>
    </w:rPr>
  </w:style>
  <w:style w:type="paragraph" w:customStyle="1" w:styleId="WPNormal">
    <w:name w:val="WP_Normal"/>
    <w:basedOn w:val="Normal"/>
    <w:rsid w:val="00D13883"/>
    <w:rPr>
      <w:rFonts w:ascii="Monaco" w:eastAsia="Times New Roman" w:hAnsi="Monaco" w:cs="Times New Roman"/>
    </w:rPr>
  </w:style>
  <w:style w:type="paragraph" w:customStyle="1" w:styleId="17">
    <w:name w:val="_17"/>
    <w:basedOn w:val="Normal"/>
    <w:rsid w:val="00D13883"/>
    <w:pPr>
      <w:widowControl w:val="0"/>
    </w:pPr>
    <w:rPr>
      <w:rFonts w:ascii="Times" w:eastAsia="Times New Roman" w:hAnsi="Times" w:cs="Times New Roman"/>
    </w:rPr>
  </w:style>
  <w:style w:type="paragraph" w:customStyle="1" w:styleId="TableParagraph">
    <w:name w:val="Table Paragraph"/>
    <w:basedOn w:val="Normal"/>
    <w:uiPriority w:val="1"/>
    <w:qFormat/>
    <w:rsid w:val="00D13883"/>
    <w:pPr>
      <w:widowControl w:val="0"/>
      <w:autoSpaceDE w:val="0"/>
      <w:autoSpaceDN w:val="0"/>
      <w:ind w:left="105"/>
    </w:pPr>
    <w:rPr>
      <w:rFonts w:ascii="Times New Roman" w:eastAsia="Times New Roman" w:hAnsi="Times New Roman" w:cs="Times New Roman"/>
      <w:sz w:val="22"/>
      <w:szCs w:val="22"/>
      <w:lang w:bidi="en-US"/>
    </w:rPr>
  </w:style>
  <w:style w:type="paragraph" w:customStyle="1" w:styleId="TableContents">
    <w:name w:val="Table Contents"/>
    <w:basedOn w:val="Normal"/>
    <w:rsid w:val="00BA704B"/>
    <w:pPr>
      <w:suppressLineNumbers/>
      <w:suppressAutoHyphens/>
      <w:spacing w:line="100" w:lineRule="atLeast"/>
    </w:pPr>
    <w:rPr>
      <w:rFonts w:ascii="Calibri" w:eastAsia="Times New Roman" w:hAnsi="Calibri" w:cs="Times New Roman"/>
      <w:kern w:val="2"/>
      <w:lang w:eastAsia="ar-SA"/>
    </w:rPr>
  </w:style>
  <w:style w:type="character" w:customStyle="1" w:styleId="mean2">
    <w:name w:val="mean2"/>
    <w:basedOn w:val="DefaultParagraphFont"/>
    <w:rsid w:val="008C0F86"/>
  </w:style>
  <w:style w:type="paragraph" w:styleId="BodyTextIndent">
    <w:name w:val="Body Text Indent"/>
    <w:basedOn w:val="Normal"/>
    <w:link w:val="BodyTextIndentChar"/>
    <w:uiPriority w:val="99"/>
    <w:unhideWhenUsed/>
    <w:rsid w:val="00414029"/>
    <w:pPr>
      <w:spacing w:after="120"/>
      <w:ind w:left="283"/>
    </w:pPr>
  </w:style>
  <w:style w:type="character" w:customStyle="1" w:styleId="BodyTextIndentChar">
    <w:name w:val="Body Text Indent Char"/>
    <w:basedOn w:val="DefaultParagraphFont"/>
    <w:link w:val="BodyTextIndent"/>
    <w:uiPriority w:val="99"/>
    <w:rsid w:val="00414029"/>
  </w:style>
  <w:style w:type="paragraph" w:styleId="NormalWeb">
    <w:name w:val="Normal (Web)"/>
    <w:basedOn w:val="Normal"/>
    <w:rsid w:val="00716157"/>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99"/>
    <w:unhideWhenUsed/>
    <w:rsid w:val="00610794"/>
    <w:pPr>
      <w:spacing w:after="120"/>
    </w:pPr>
  </w:style>
  <w:style w:type="character" w:customStyle="1" w:styleId="BodyTextChar">
    <w:name w:val="Body Text Char"/>
    <w:basedOn w:val="DefaultParagraphFont"/>
    <w:link w:val="BodyText"/>
    <w:uiPriority w:val="99"/>
    <w:rsid w:val="00610794"/>
  </w:style>
  <w:style w:type="character" w:customStyle="1" w:styleId="Heading2Char">
    <w:name w:val="Heading 2 Char"/>
    <w:basedOn w:val="DefaultParagraphFont"/>
    <w:link w:val="Heading2"/>
    <w:rsid w:val="0018194A"/>
    <w:rPr>
      <w:rFonts w:ascii="Times New Roman" w:eastAsia="Times New Roman" w:hAnsi="Times New Roman" w:cs="Times New Roman"/>
      <w:b/>
      <w:bCs/>
      <w:sz w:val="28"/>
      <w:szCs w:val="28"/>
    </w:rPr>
  </w:style>
  <w:style w:type="paragraph" w:styleId="Footer">
    <w:name w:val="footer"/>
    <w:basedOn w:val="Normal"/>
    <w:link w:val="FooterChar"/>
    <w:uiPriority w:val="99"/>
    <w:rsid w:val="00C62B8D"/>
    <w:pPr>
      <w:tabs>
        <w:tab w:val="center" w:pos="4320"/>
        <w:tab w:val="right" w:pos="8640"/>
      </w:tabs>
      <w:overflowPunct w:val="0"/>
      <w:autoSpaceDE w:val="0"/>
      <w:autoSpaceDN w:val="0"/>
      <w:adjustRightInd w:val="0"/>
      <w:textAlignment w:val="baseline"/>
    </w:pPr>
    <w:rPr>
      <w:rFonts w:ascii=".VnTime" w:eastAsia="Times New Roman" w:hAnsi=".VnTime" w:cs="Times New Roman"/>
      <w:color w:val="000000"/>
      <w:sz w:val="28"/>
      <w:szCs w:val="28"/>
    </w:rPr>
  </w:style>
  <w:style w:type="character" w:customStyle="1" w:styleId="FooterChar">
    <w:name w:val="Footer Char"/>
    <w:basedOn w:val="DefaultParagraphFont"/>
    <w:link w:val="Footer"/>
    <w:uiPriority w:val="99"/>
    <w:rsid w:val="00C62B8D"/>
    <w:rPr>
      <w:rFonts w:ascii=".VnTime" w:eastAsia="Times New Roman" w:hAnsi=".VnTime" w:cs="Times New Roman"/>
      <w:color w:val="000000"/>
      <w:sz w:val="28"/>
      <w:szCs w:val="28"/>
    </w:rPr>
  </w:style>
  <w:style w:type="paragraph" w:styleId="Header">
    <w:name w:val="header"/>
    <w:basedOn w:val="Normal"/>
    <w:link w:val="HeaderChar"/>
    <w:uiPriority w:val="99"/>
    <w:unhideWhenUsed/>
    <w:rsid w:val="007A6F2A"/>
    <w:pPr>
      <w:tabs>
        <w:tab w:val="center" w:pos="4680"/>
        <w:tab w:val="right" w:pos="9360"/>
      </w:tabs>
    </w:pPr>
  </w:style>
  <w:style w:type="character" w:customStyle="1" w:styleId="HeaderChar">
    <w:name w:val="Header Char"/>
    <w:basedOn w:val="DefaultParagraphFont"/>
    <w:link w:val="Header"/>
    <w:uiPriority w:val="99"/>
    <w:rsid w:val="007A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6025">
      <w:bodyDiv w:val="1"/>
      <w:marLeft w:val="0"/>
      <w:marRight w:val="0"/>
      <w:marTop w:val="0"/>
      <w:marBottom w:val="0"/>
      <w:divBdr>
        <w:top w:val="none" w:sz="0" w:space="0" w:color="auto"/>
        <w:left w:val="none" w:sz="0" w:space="0" w:color="auto"/>
        <w:bottom w:val="none" w:sz="0" w:space="0" w:color="auto"/>
        <w:right w:val="none" w:sz="0" w:space="0" w:color="auto"/>
      </w:divBdr>
    </w:div>
    <w:div w:id="2123962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D731-C33E-45BD-B535-0492A62D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NGUYEN MAI CHI TRUNG</cp:lastModifiedBy>
  <cp:revision>13</cp:revision>
  <cp:lastPrinted>2020-11-20T02:41:00Z</cp:lastPrinted>
  <dcterms:created xsi:type="dcterms:W3CDTF">2020-11-20T02:38:00Z</dcterms:created>
  <dcterms:modified xsi:type="dcterms:W3CDTF">2024-07-21T08:31:00Z</dcterms:modified>
</cp:coreProperties>
</file>